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A4EA" w14:textId="77777777" w:rsidR="005C4C26" w:rsidRDefault="007A43CD">
      <w:pPr>
        <w:tabs>
          <w:tab w:val="left" w:pos="3615"/>
        </w:tabs>
        <w:spacing w:after="0" w:line="276" w:lineRule="auto"/>
        <w:jc w:val="both"/>
        <w:rPr>
          <w:rFonts w:ascii="Calibri" w:eastAsia="Times New Roman" w:hAnsi="Calibri" w:cs="Calibri"/>
          <w:color w:val="000000"/>
          <w:kern w:val="0"/>
          <w:sz w:val="24"/>
          <w:szCs w:val="24"/>
          <w:lang w:val="en-US" w:eastAsia="el-GR"/>
          <w14:ligatures w14:val="none"/>
        </w:rPr>
      </w:pPr>
      <w:r>
        <w:rPr>
          <w:noProof/>
        </w:rPr>
        <w:drawing>
          <wp:inline distT="0" distB="0" distL="0" distR="0" wp14:anchorId="5093E205" wp14:editId="5452B035">
            <wp:extent cx="1952625" cy="304800"/>
            <wp:effectExtent l="0" t="0" r="0" b="0"/>
            <wp:docPr id="1" name="Εικόνα 1" descr="Εικόνα που περιέχει κείμενο, γραμματοσειρά,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γραφικά, στιγμιότυπο οθόνης&#10;&#10;Περιγραφή που δημιουργήθηκε αυτόματα"/>
                    <pic:cNvPicPr>
                      <a:picLocks noChangeAspect="1" noChangeArrowheads="1"/>
                    </pic:cNvPicPr>
                  </pic:nvPicPr>
                  <pic:blipFill>
                    <a:blip r:embed="rId7"/>
                    <a:stretch>
                      <a:fillRect/>
                    </a:stretch>
                  </pic:blipFill>
                  <pic:spPr bwMode="auto">
                    <a:xfrm>
                      <a:off x="0" y="0"/>
                      <a:ext cx="1952625" cy="304800"/>
                    </a:xfrm>
                    <a:prstGeom prst="rect">
                      <a:avLst/>
                    </a:prstGeom>
                  </pic:spPr>
                </pic:pic>
              </a:graphicData>
            </a:graphic>
          </wp:inline>
        </w:drawing>
      </w:r>
    </w:p>
    <w:p w14:paraId="47FB770E" w14:textId="77777777" w:rsidR="005C4C26" w:rsidRDefault="005C4C26">
      <w:pPr>
        <w:tabs>
          <w:tab w:val="left" w:pos="3615"/>
        </w:tabs>
        <w:spacing w:after="0" w:line="360" w:lineRule="auto"/>
        <w:ind w:left="720"/>
        <w:jc w:val="center"/>
        <w:rPr>
          <w:rFonts w:ascii="Calibri" w:eastAsia="Times New Roman" w:hAnsi="Calibri" w:cs="Calibri"/>
          <w:b/>
          <w:color w:val="000000"/>
          <w:kern w:val="0"/>
          <w:lang w:eastAsia="el-GR"/>
          <w14:ligatures w14:val="none"/>
        </w:rPr>
      </w:pPr>
    </w:p>
    <w:p w14:paraId="151329F5" w14:textId="77777777" w:rsidR="005C4C26" w:rsidRDefault="007A43CD">
      <w:pPr>
        <w:tabs>
          <w:tab w:val="left" w:pos="3615"/>
        </w:tabs>
        <w:spacing w:after="0" w:line="360" w:lineRule="auto"/>
        <w:ind w:left="720"/>
        <w:jc w:val="both"/>
        <w:rPr>
          <w:rFonts w:ascii="Calibri" w:eastAsia="Times New Roman" w:hAnsi="Calibri" w:cs="Calibri"/>
          <w:b/>
          <w:color w:val="000000"/>
          <w:kern w:val="0"/>
          <w:sz w:val="24"/>
          <w:szCs w:val="24"/>
          <w:lang w:eastAsia="el-GR"/>
          <w14:ligatures w14:val="none"/>
        </w:rPr>
      </w:pPr>
      <w:r>
        <w:rPr>
          <w:rFonts w:eastAsia="Times New Roman" w:cs="Calibri"/>
          <w:color w:val="000000"/>
          <w:kern w:val="0"/>
          <w:sz w:val="24"/>
          <w:szCs w:val="24"/>
          <w:lang w:eastAsia="el-GR"/>
          <w14:ligatures w14:val="none"/>
        </w:rPr>
        <w:tab/>
      </w:r>
      <w:r>
        <w:rPr>
          <w:rFonts w:eastAsia="Times New Roman" w:cs="Calibri"/>
          <w:color w:val="000000"/>
          <w:kern w:val="0"/>
          <w:sz w:val="24"/>
          <w:szCs w:val="24"/>
          <w:lang w:eastAsia="el-GR"/>
          <w14:ligatures w14:val="none"/>
        </w:rPr>
        <w:tab/>
      </w:r>
      <w:r>
        <w:rPr>
          <w:rFonts w:eastAsia="Times New Roman" w:cs="Calibri"/>
          <w:color w:val="000000"/>
          <w:kern w:val="0"/>
          <w:sz w:val="24"/>
          <w:szCs w:val="24"/>
          <w:lang w:eastAsia="el-GR"/>
          <w14:ligatures w14:val="none"/>
        </w:rPr>
        <w:tab/>
      </w:r>
      <w:r>
        <w:rPr>
          <w:rFonts w:eastAsia="Times New Roman" w:cs="Calibri"/>
          <w:color w:val="000000"/>
          <w:kern w:val="0"/>
          <w:sz w:val="24"/>
          <w:szCs w:val="24"/>
          <w:lang w:eastAsia="el-GR"/>
          <w14:ligatures w14:val="none"/>
        </w:rPr>
        <w:tab/>
      </w:r>
    </w:p>
    <w:p w14:paraId="1B3D55A0" w14:textId="77777777" w:rsidR="005C4C26" w:rsidRDefault="007A43CD">
      <w:pPr>
        <w:tabs>
          <w:tab w:val="left" w:pos="3615"/>
        </w:tabs>
        <w:spacing w:after="0" w:line="360" w:lineRule="auto"/>
        <w:ind w:left="720"/>
        <w:jc w:val="center"/>
        <w:rPr>
          <w:rFonts w:ascii="Calibri" w:eastAsia="Times New Roman" w:hAnsi="Calibri" w:cs="Calibri"/>
          <w:b/>
          <w:color w:val="000000"/>
          <w:kern w:val="0"/>
          <w:lang w:eastAsia="el-GR"/>
          <w14:ligatures w14:val="none"/>
        </w:rPr>
      </w:pPr>
      <w:r>
        <w:rPr>
          <w:rFonts w:eastAsia="Times New Roman" w:cs="Calibri"/>
          <w:b/>
          <w:color w:val="000000"/>
          <w:kern w:val="0"/>
          <w:lang w:eastAsia="el-GR"/>
          <w14:ligatures w14:val="none"/>
        </w:rPr>
        <w:t xml:space="preserve">  ΠΡΑΚΤΙΚΟ</w:t>
      </w:r>
    </w:p>
    <w:p w14:paraId="1B0AA8C1" w14:textId="77777777" w:rsidR="005C4C26" w:rsidRDefault="007A43CD">
      <w:pPr>
        <w:tabs>
          <w:tab w:val="left" w:pos="3615"/>
        </w:tabs>
        <w:spacing w:after="0" w:line="360" w:lineRule="auto"/>
        <w:ind w:left="720"/>
        <w:jc w:val="center"/>
        <w:rPr>
          <w:rFonts w:ascii="Calibri" w:eastAsia="Times New Roman" w:hAnsi="Calibri" w:cs="Calibri"/>
          <w:color w:val="000000"/>
          <w:kern w:val="0"/>
          <w:sz w:val="24"/>
          <w:szCs w:val="24"/>
          <w:lang w:eastAsia="el-GR"/>
          <w14:ligatures w14:val="none"/>
        </w:rPr>
      </w:pPr>
      <w:r>
        <w:rPr>
          <w:rFonts w:eastAsia="Times New Roman" w:cs="Calibri"/>
          <w:b/>
          <w:color w:val="000000"/>
          <w:kern w:val="0"/>
          <w:lang w:eastAsia="el-GR"/>
          <w14:ligatures w14:val="none"/>
        </w:rPr>
        <w:t>ΟΡΙΣΜΟΥ ΔΙΑΧΕΙΡΙΣΤΗ ΓΙΑ ΤΗΝ ΕΚΛΟΓΙΚΗ ΔΙΑΔΙΚΑΣΙΑ ΑΝΑΔΕΙΞΗΣ ΠΡΟΕΔΡΟΥ ΚΑΙ ΑΝΤΙΠΡΟΕΔΡΟΥ ΤΟΥ ΣΥΜΒΟΥΛΙΟΥ ΦΟΙΤΗΤΩΝ ΤΟΥ ΠΑΝΕΠΙΣΤΗΜΙΟΥ ΔΥΤΙΚΗΣ ΜΑΚΕΔΟΝΙΑΣ</w:t>
      </w:r>
    </w:p>
    <w:p w14:paraId="02F8AE7D" w14:textId="21A3CED4" w:rsidR="005C4C26" w:rsidRDefault="005C4C26">
      <w:pPr>
        <w:tabs>
          <w:tab w:val="left" w:pos="3615"/>
        </w:tabs>
        <w:spacing w:after="0" w:line="360" w:lineRule="auto"/>
        <w:ind w:left="720"/>
        <w:jc w:val="both"/>
        <w:rPr>
          <w:rFonts w:ascii="Calibri" w:eastAsia="Times New Roman" w:hAnsi="Calibri" w:cs="Calibri"/>
          <w:color w:val="000000"/>
          <w:kern w:val="0"/>
          <w:sz w:val="24"/>
          <w:szCs w:val="24"/>
          <w:lang w:eastAsia="el-GR"/>
          <w14:ligatures w14:val="none"/>
        </w:rPr>
      </w:pPr>
    </w:p>
    <w:p w14:paraId="5367DA7C" w14:textId="0A2C900E" w:rsidR="00626900" w:rsidRDefault="006B7FC2">
      <w:pPr>
        <w:spacing w:after="0" w:line="360" w:lineRule="auto"/>
        <w:jc w:val="both"/>
        <w:rPr>
          <w:rFonts w:eastAsia="Times New Roman" w:cs="Calibri"/>
          <w:color w:val="000000"/>
          <w:kern w:val="0"/>
          <w:lang w:eastAsia="el-GR"/>
          <w14:ligatures w14:val="none"/>
        </w:rPr>
      </w:pPr>
      <w:r w:rsidRPr="006B7FC2">
        <w:rPr>
          <w:rFonts w:ascii="Calibri" w:eastAsia="Times New Roman" w:hAnsi="Calibri" w:cs="Calibri"/>
          <w:kern w:val="0"/>
          <w:lang w:eastAsia="el-GR"/>
          <w14:ligatures w14:val="none"/>
        </w:rPr>
        <w:t>Στην</w:t>
      </w:r>
      <w:r w:rsidR="00E43B5C">
        <w:rPr>
          <w:rFonts w:ascii="Calibri" w:eastAsia="Times New Roman" w:hAnsi="Calibri" w:cs="Calibri"/>
          <w:kern w:val="0"/>
          <w:lang w:eastAsia="el-GR"/>
          <w14:ligatures w14:val="none"/>
        </w:rPr>
        <w:t xml:space="preserve"> Φλώρινα</w:t>
      </w:r>
      <w:r w:rsidRPr="006B7FC2">
        <w:rPr>
          <w:rFonts w:ascii="Calibri" w:eastAsia="Times New Roman" w:hAnsi="Calibri" w:cs="Calibri"/>
          <w:kern w:val="0"/>
          <w:lang w:eastAsia="el-GR"/>
          <w14:ligatures w14:val="none"/>
        </w:rPr>
        <w:t xml:space="preserve"> σήμερα</w:t>
      </w:r>
      <w:r w:rsidR="004C4E3C">
        <w:rPr>
          <w:rFonts w:ascii="Calibri" w:eastAsia="Times New Roman" w:hAnsi="Calibri" w:cs="Calibri"/>
          <w:kern w:val="0"/>
          <w:lang w:eastAsia="el-GR"/>
          <w14:ligatures w14:val="none"/>
        </w:rPr>
        <w:t xml:space="preserve"> είκοσι έξι Φεβρουαρίου</w:t>
      </w:r>
      <w:r w:rsidRPr="006B7FC2">
        <w:rPr>
          <w:rFonts w:ascii="Calibri" w:eastAsia="Times New Roman" w:hAnsi="Calibri" w:cs="Calibri"/>
          <w:kern w:val="0"/>
          <w:lang w:eastAsia="el-GR"/>
          <w14:ligatures w14:val="none"/>
        </w:rPr>
        <w:t xml:space="preserve">, ημέρα </w:t>
      </w:r>
      <w:r w:rsidR="004C4E3C" w:rsidRPr="004C4E3C">
        <w:rPr>
          <w:rFonts w:ascii="Calibri" w:eastAsia="Times New Roman" w:hAnsi="Calibri" w:cs="Calibri"/>
          <w:bCs/>
          <w:kern w:val="0"/>
          <w:lang w:eastAsia="el-GR"/>
          <w14:ligatures w14:val="none"/>
        </w:rPr>
        <w:t>Πέμπτη</w:t>
      </w:r>
      <w:r w:rsidR="004C4E3C">
        <w:rPr>
          <w:rFonts w:ascii="Calibri" w:eastAsia="Times New Roman" w:hAnsi="Calibri" w:cs="Calibri"/>
          <w:bCs/>
          <w:kern w:val="0"/>
          <w:lang w:eastAsia="el-GR"/>
          <w14:ligatures w14:val="none"/>
        </w:rPr>
        <w:t xml:space="preserve"> </w:t>
      </w:r>
      <w:r w:rsidRPr="004C4E3C">
        <w:rPr>
          <w:rFonts w:ascii="Calibri" w:eastAsia="Times New Roman" w:hAnsi="Calibri" w:cs="Calibri"/>
          <w:bCs/>
          <w:kern w:val="0"/>
          <w:lang w:eastAsia="el-GR"/>
          <w14:ligatures w14:val="none"/>
        </w:rPr>
        <w:t>και</w:t>
      </w:r>
      <w:r w:rsidRPr="006B7FC2">
        <w:rPr>
          <w:rFonts w:ascii="Calibri" w:eastAsia="Times New Roman" w:hAnsi="Calibri" w:cs="Calibri"/>
          <w:kern w:val="0"/>
          <w:lang w:eastAsia="el-GR"/>
          <w14:ligatures w14:val="none"/>
        </w:rPr>
        <w:t xml:space="preserve"> ώρα </w:t>
      </w:r>
      <w:r w:rsidR="00E43B5C">
        <w:rPr>
          <w:rFonts w:ascii="Calibri" w:eastAsia="Times New Roman" w:hAnsi="Calibri" w:cs="Calibri"/>
          <w:kern w:val="0"/>
          <w:lang w:eastAsia="el-GR"/>
          <w14:ligatures w14:val="none"/>
        </w:rPr>
        <w:t>13:40</w:t>
      </w:r>
      <w:r w:rsidR="00F32618">
        <w:rPr>
          <w:rFonts w:ascii="Calibri" w:eastAsia="Times New Roman" w:hAnsi="Calibri" w:cs="Calibri"/>
          <w:kern w:val="0"/>
          <w:lang w:eastAsia="el-GR"/>
          <w14:ligatures w14:val="none"/>
        </w:rPr>
        <w:t xml:space="preserve"> </w:t>
      </w:r>
      <w:r w:rsidRPr="006B7FC2">
        <w:rPr>
          <w:rFonts w:ascii="Calibri" w:eastAsia="Times New Roman" w:hAnsi="Calibri" w:cs="Calibri"/>
          <w:kern w:val="0"/>
          <w:lang w:eastAsia="el-GR"/>
          <w14:ligatures w14:val="none"/>
        </w:rPr>
        <w:t xml:space="preserve">συνήλθε η </w:t>
      </w:r>
      <w:r w:rsidRPr="006B7FC2">
        <w:rPr>
          <w:rFonts w:ascii="Calibri" w:eastAsia="Times New Roman" w:hAnsi="Calibri" w:cs="Calibri"/>
          <w:color w:val="000000"/>
          <w:kern w:val="0"/>
          <w:lang w:eastAsia="el-GR"/>
          <w14:ligatures w14:val="none"/>
        </w:rPr>
        <w:t xml:space="preserve">τριμελής </w:t>
      </w:r>
      <w:r w:rsidR="007A43CD">
        <w:rPr>
          <w:rFonts w:eastAsia="Times New Roman" w:cs="Calibri"/>
          <w:color w:val="000000"/>
          <w:kern w:val="0"/>
          <w:lang w:eastAsia="el-GR"/>
          <w14:ligatures w14:val="none"/>
        </w:rPr>
        <w:t xml:space="preserve"> Εφορευτική Επιτροπή για τη διεξαγωγή της εκλογικής διαδικασίας ανάδειξης Προέδρου και Αντιπροέδρου του Συμβουλίου Φοιτητών του Πανεπιστημίου Δυτικής Μακεδονίας, η οποία συγκροτήθηκε με την </w:t>
      </w:r>
      <w:r w:rsidR="007A43CD">
        <w:rPr>
          <w:rFonts w:eastAsia="Times New Roman" w:cs="Calibri"/>
          <w:kern w:val="0"/>
          <w:lang w:eastAsia="el-GR"/>
          <w14:ligatures w14:val="none"/>
        </w:rPr>
        <w:t xml:space="preserve">αριθμ. </w:t>
      </w:r>
      <w:r w:rsidR="00B71AE8">
        <w:rPr>
          <w:rFonts w:eastAsia="Times New Roman" w:cs="Calibri"/>
          <w:kern w:val="0"/>
          <w:lang w:eastAsia="el-GR"/>
          <w14:ligatures w14:val="none"/>
        </w:rPr>
        <w:t>3798</w:t>
      </w:r>
      <w:r w:rsidR="007A43CD">
        <w:rPr>
          <w:rFonts w:eastAsia="Times New Roman" w:cs="Calibri"/>
          <w:kern w:val="0"/>
          <w:lang w:eastAsia="el-GR"/>
          <w14:ligatures w14:val="none"/>
        </w:rPr>
        <w:t xml:space="preserve"> </w:t>
      </w:r>
      <w:r w:rsidR="00916E26" w:rsidRPr="00916E26">
        <w:rPr>
          <w:rFonts w:eastAsia="Times New Roman" w:cs="Calibri"/>
          <w:kern w:val="0"/>
          <w:lang w:eastAsia="el-GR"/>
          <w14:ligatures w14:val="none"/>
        </w:rPr>
        <w:t>/</w:t>
      </w:r>
      <w:r w:rsidR="00B71AE8">
        <w:rPr>
          <w:rFonts w:eastAsia="Times New Roman" w:cs="Calibri"/>
          <w:kern w:val="0"/>
          <w:lang w:eastAsia="el-GR"/>
          <w14:ligatures w14:val="none"/>
        </w:rPr>
        <w:t>18-02-2026</w:t>
      </w:r>
      <w:r w:rsidR="00916E26" w:rsidRPr="00916E26">
        <w:rPr>
          <w:rFonts w:eastAsia="Times New Roman" w:cs="Calibri"/>
          <w:kern w:val="0"/>
          <w:lang w:eastAsia="el-GR"/>
          <w14:ligatures w14:val="none"/>
        </w:rPr>
        <w:t xml:space="preserve"> (ΑΔΑ:</w:t>
      </w:r>
      <w:r w:rsidR="00B71AE8" w:rsidRPr="00B71AE8">
        <w:t xml:space="preserve"> </w:t>
      </w:r>
      <w:r w:rsidR="00B71AE8" w:rsidRPr="00B71AE8">
        <w:rPr>
          <w:rFonts w:eastAsia="Times New Roman" w:cs="Calibri"/>
          <w:kern w:val="0"/>
          <w:lang w:eastAsia="el-GR"/>
          <w14:ligatures w14:val="none"/>
        </w:rPr>
        <w:t>ΨΣΦΚ469Β7Κ-4ΔΚ</w:t>
      </w:r>
      <w:r w:rsidR="00916E26" w:rsidRPr="00916E26">
        <w:rPr>
          <w:rFonts w:eastAsia="Times New Roman" w:cs="Calibri"/>
          <w:kern w:val="0"/>
          <w:lang w:eastAsia="el-GR"/>
          <w14:ligatures w14:val="none"/>
        </w:rPr>
        <w:t xml:space="preserve">) </w:t>
      </w:r>
      <w:r w:rsidR="007A43CD">
        <w:rPr>
          <w:rFonts w:eastAsia="Times New Roman" w:cs="Calibri"/>
          <w:color w:val="000000"/>
          <w:kern w:val="0"/>
          <w:lang w:eastAsia="el-GR"/>
          <w14:ligatures w14:val="none"/>
        </w:rPr>
        <w:t>Πράξη του Πρύτανη του Πανεπιστημίου Δυτικής Μακεδονίας</w:t>
      </w:r>
      <w:r w:rsidR="001A65C9">
        <w:rPr>
          <w:rFonts w:eastAsia="Times New Roman" w:cs="Calibri"/>
          <w:color w:val="000000"/>
          <w:kern w:val="0"/>
          <w:lang w:eastAsia="el-GR"/>
          <w14:ligatures w14:val="none"/>
        </w:rPr>
        <w:t>, κατόπιν ηλεκτρονικής κλήρωσης</w:t>
      </w:r>
      <w:r w:rsidR="00626900">
        <w:rPr>
          <w:rFonts w:eastAsia="Times New Roman" w:cs="Calibri"/>
          <w:color w:val="000000"/>
          <w:kern w:val="0"/>
          <w:lang w:eastAsia="el-GR"/>
          <w14:ligatures w14:val="none"/>
        </w:rPr>
        <w:t>.</w:t>
      </w:r>
    </w:p>
    <w:p w14:paraId="194A91A2" w14:textId="0595D32D" w:rsidR="005C4C26" w:rsidRDefault="00626900">
      <w:pPr>
        <w:spacing w:after="0" w:line="360" w:lineRule="auto"/>
        <w:jc w:val="both"/>
        <w:rPr>
          <w:rFonts w:ascii="Calibri" w:eastAsia="Times New Roman" w:hAnsi="Calibri" w:cs="Calibri"/>
          <w:kern w:val="0"/>
          <w:lang w:eastAsia="el-GR"/>
          <w14:ligatures w14:val="none"/>
        </w:rPr>
      </w:pPr>
      <w:r>
        <w:rPr>
          <w:rFonts w:eastAsia="Times New Roman" w:cs="Calibri"/>
          <w:color w:val="000000"/>
          <w:kern w:val="0"/>
          <w:lang w:eastAsia="el-GR"/>
          <w14:ligatures w14:val="none"/>
        </w:rPr>
        <w:t>Α</w:t>
      </w:r>
      <w:r w:rsidR="007A43CD">
        <w:rPr>
          <w:rFonts w:eastAsia="Times New Roman" w:cs="Calibri"/>
          <w:color w:val="000000"/>
          <w:kern w:val="0"/>
          <w:lang w:eastAsia="el-GR"/>
          <w14:ligatures w14:val="none"/>
        </w:rPr>
        <w:t xml:space="preserve">φού λάβαμε υπόψη μας τις διατάξεις της υπ΄ αριθμ. </w:t>
      </w:r>
      <w:bookmarkStart w:id="0" w:name="_Hlk88470013"/>
      <w:r w:rsidR="007A43CD">
        <w:rPr>
          <w:rFonts w:eastAsia="Times New Roman" w:cs="Calibri"/>
          <w:kern w:val="0"/>
          <w:lang w:eastAsia="el-GR"/>
          <w14:ligatures w14:val="none"/>
        </w:rPr>
        <w:t xml:space="preserve">123024/Ζ1/2022 </w:t>
      </w:r>
      <w:bookmarkEnd w:id="0"/>
      <w:r w:rsidR="007A43CD">
        <w:rPr>
          <w:rFonts w:eastAsia="Times New Roman" w:cs="Calibri"/>
          <w:kern w:val="0"/>
          <w:lang w:eastAsia="el-GR"/>
          <w14:ligatures w14:val="none"/>
        </w:rPr>
        <w:t>(</w:t>
      </w:r>
      <w:bookmarkStart w:id="1" w:name="_Hlk88474481"/>
      <w:r w:rsidR="007A43CD">
        <w:rPr>
          <w:rFonts w:eastAsia="Times New Roman" w:cs="Calibri"/>
          <w:kern w:val="0"/>
          <w:lang w:eastAsia="el-GR"/>
          <w14:ligatures w14:val="none"/>
        </w:rPr>
        <w:t xml:space="preserve">ΦΕΚ </w:t>
      </w:r>
      <w:bookmarkStart w:id="2" w:name="_Hlk88473238"/>
      <w:r w:rsidR="007A43CD">
        <w:rPr>
          <w:rFonts w:eastAsia="Times New Roman" w:cs="Calibri"/>
          <w:kern w:val="0"/>
          <w:lang w:eastAsia="el-GR"/>
          <w14:ligatures w14:val="none"/>
        </w:rPr>
        <w:t>5220/τ.Β΄/07-10-202</w:t>
      </w:r>
      <w:bookmarkEnd w:id="1"/>
      <w:bookmarkEnd w:id="2"/>
      <w:r w:rsidR="007A43CD">
        <w:rPr>
          <w:rFonts w:eastAsia="Times New Roman" w:cs="Calibri"/>
          <w:kern w:val="0"/>
          <w:lang w:eastAsia="el-GR"/>
          <w14:ligatures w14:val="none"/>
        </w:rPr>
        <w:t>2) Κοινής Υπουργικής Απόφασης «</w:t>
      </w:r>
      <w:r w:rsidR="007A43CD">
        <w:rPr>
          <w:rFonts w:eastAsia="Times New Roman" w:cs="Calibri"/>
          <w:color w:val="000000"/>
          <w:kern w:val="0"/>
          <w:lang w:eastAsia="el-GR"/>
          <w14:ligatures w14:val="none"/>
        </w:rPr>
        <w:t>Καθορισμός της διαδικασίας ανάδειξης των μονομελών οργάνων των μονομελών οργάνων των Μονοτμηματικών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r w:rsidR="007A43CD">
        <w:rPr>
          <w:rFonts w:eastAsia="Times New Roman" w:cs="Calibri"/>
          <w:kern w:val="0"/>
          <w:lang w:eastAsia="el-GR"/>
          <w14:ligatures w14:val="none"/>
        </w:rPr>
        <w:t>»</w:t>
      </w:r>
    </w:p>
    <w:p w14:paraId="5CC1AB60" w14:textId="77777777" w:rsidR="005C4C26" w:rsidRDefault="005C4C26">
      <w:pPr>
        <w:spacing w:after="0" w:line="360" w:lineRule="auto"/>
        <w:ind w:left="1003"/>
        <w:jc w:val="both"/>
        <w:rPr>
          <w:rFonts w:ascii="Calibri" w:eastAsia="Times New Roman" w:hAnsi="Calibri" w:cs="Calibri"/>
          <w:kern w:val="0"/>
          <w:lang w:eastAsia="el-GR"/>
          <w14:ligatures w14:val="none"/>
        </w:rPr>
      </w:pPr>
    </w:p>
    <w:p w14:paraId="0CD86336" w14:textId="77777777" w:rsidR="005C4C26" w:rsidRDefault="007A43CD">
      <w:pPr>
        <w:tabs>
          <w:tab w:val="left" w:pos="3615"/>
        </w:tabs>
        <w:spacing w:after="0" w:line="360" w:lineRule="auto"/>
        <w:ind w:left="720"/>
        <w:jc w:val="center"/>
        <w:rPr>
          <w:rFonts w:ascii="Calibri" w:eastAsia="Times New Roman" w:hAnsi="Calibri" w:cs="Calibri"/>
          <w:b/>
          <w:color w:val="000000"/>
          <w:spacing w:val="40"/>
          <w:kern w:val="0"/>
          <w:lang w:eastAsia="el-GR"/>
          <w14:ligatures w14:val="none"/>
        </w:rPr>
      </w:pPr>
      <w:r>
        <w:rPr>
          <w:rFonts w:eastAsia="Times New Roman" w:cs="Calibri"/>
          <w:b/>
          <w:color w:val="000000"/>
          <w:spacing w:val="40"/>
          <w:kern w:val="0"/>
          <w:lang w:eastAsia="el-GR"/>
          <w14:ligatures w14:val="none"/>
        </w:rPr>
        <w:t>αποφασίζουμε</w:t>
      </w:r>
    </w:p>
    <w:p w14:paraId="6462C038" w14:textId="77777777" w:rsidR="005C4C26" w:rsidRDefault="005C4C26">
      <w:pPr>
        <w:tabs>
          <w:tab w:val="left" w:pos="3615"/>
        </w:tabs>
        <w:spacing w:after="0" w:line="360" w:lineRule="auto"/>
        <w:ind w:left="720"/>
        <w:jc w:val="both"/>
        <w:rPr>
          <w:rFonts w:ascii="Calibri" w:eastAsia="Times New Roman" w:hAnsi="Calibri" w:cs="Calibri"/>
          <w:color w:val="000000"/>
          <w:kern w:val="0"/>
          <w:sz w:val="24"/>
          <w:szCs w:val="24"/>
          <w:lang w:eastAsia="el-GR"/>
          <w14:ligatures w14:val="none"/>
        </w:rPr>
      </w:pPr>
    </w:p>
    <w:p w14:paraId="3B7507A0" w14:textId="3B8A3373" w:rsidR="005C4C26" w:rsidRDefault="007A43CD">
      <w:pPr>
        <w:tabs>
          <w:tab w:val="left" w:pos="3615"/>
        </w:tabs>
        <w:spacing w:after="0" w:line="360" w:lineRule="auto"/>
        <w:jc w:val="both"/>
        <w:rPr>
          <w:rFonts w:ascii="Calibri" w:eastAsia="Times New Roman" w:hAnsi="Calibri" w:cs="Calibri"/>
          <w:color w:val="000000"/>
          <w:kern w:val="0"/>
          <w:lang w:eastAsia="el-GR"/>
          <w14:ligatures w14:val="none"/>
        </w:rPr>
      </w:pPr>
      <w:r>
        <w:rPr>
          <w:rFonts w:eastAsia="Times New Roman" w:cs="Calibri"/>
          <w:b/>
          <w:color w:val="000000"/>
          <w:kern w:val="0"/>
          <w:lang w:eastAsia="el-GR"/>
          <w14:ligatures w14:val="none"/>
        </w:rPr>
        <w:t>τον ορισμό του</w:t>
      </w:r>
      <w:r w:rsidR="00916E26" w:rsidRPr="00916E26">
        <w:rPr>
          <w:rFonts w:eastAsia="Times New Roman" w:cs="Calibri"/>
          <w:b/>
          <w:color w:val="000000"/>
          <w:kern w:val="0"/>
          <w:lang w:eastAsia="el-GR"/>
          <w14:ligatures w14:val="none"/>
        </w:rPr>
        <w:t>/</w:t>
      </w:r>
      <w:r w:rsidR="00916E26">
        <w:rPr>
          <w:rFonts w:eastAsia="Times New Roman" w:cs="Calibri"/>
          <w:b/>
          <w:color w:val="000000"/>
          <w:kern w:val="0"/>
          <w:lang w:eastAsia="el-GR"/>
          <w14:ligatures w14:val="none"/>
        </w:rPr>
        <w:t xml:space="preserve">της </w:t>
      </w:r>
      <w:r w:rsidR="00F32618">
        <w:rPr>
          <w:rFonts w:eastAsia="Times New Roman" w:cs="Calibri"/>
          <w:b/>
          <w:color w:val="000000"/>
          <w:kern w:val="0"/>
          <w:lang w:eastAsia="el-GR"/>
          <w14:ligatures w14:val="none"/>
        </w:rPr>
        <w:t>Ακριβόπουλου Άγγελου</w:t>
      </w:r>
      <w:r>
        <w:rPr>
          <w:rFonts w:eastAsia="Times New Roman" w:cs="Calibri"/>
          <w:b/>
          <w:color w:val="000000"/>
          <w:kern w:val="0"/>
          <w:lang w:eastAsia="el-GR"/>
          <w14:ligatures w14:val="none"/>
        </w:rPr>
        <w:t xml:space="preserve"> φοιτητή</w:t>
      </w:r>
      <w:r w:rsidR="00916E26">
        <w:rPr>
          <w:rFonts w:eastAsia="Times New Roman" w:cs="Calibri"/>
          <w:b/>
          <w:color w:val="000000"/>
          <w:kern w:val="0"/>
          <w:lang w:eastAsia="el-GR"/>
          <w14:ligatures w14:val="none"/>
        </w:rPr>
        <w:t xml:space="preserve">/τριας </w:t>
      </w:r>
      <w:r>
        <w:rPr>
          <w:rFonts w:eastAsia="Times New Roman" w:cs="Calibri"/>
          <w:b/>
          <w:color w:val="000000"/>
          <w:kern w:val="0"/>
          <w:lang w:eastAsia="el-GR"/>
          <w14:ligatures w14:val="none"/>
        </w:rPr>
        <w:t xml:space="preserve"> του Τμήματος </w:t>
      </w:r>
      <w:r w:rsidR="00F32618">
        <w:rPr>
          <w:rFonts w:eastAsia="Times New Roman" w:cs="Calibri"/>
          <w:b/>
          <w:color w:val="000000"/>
          <w:kern w:val="0"/>
          <w:lang w:eastAsia="el-GR"/>
          <w14:ligatures w14:val="none"/>
        </w:rPr>
        <w:t xml:space="preserve">Γεωπονίας </w:t>
      </w:r>
      <w:r>
        <w:rPr>
          <w:rFonts w:eastAsia="Times New Roman" w:cs="Calibri"/>
          <w:b/>
          <w:color w:val="000000"/>
          <w:kern w:val="0"/>
          <w:lang w:eastAsia="el-GR"/>
          <w14:ligatures w14:val="none"/>
        </w:rPr>
        <w:t xml:space="preserve">ως Διαχειριστή </w:t>
      </w:r>
      <w:r>
        <w:rPr>
          <w:rFonts w:eastAsia="Times New Roman" w:cs="Calibri"/>
          <w:bCs/>
          <w:color w:val="000000"/>
          <w:kern w:val="0"/>
          <w:lang w:eastAsia="el-GR"/>
          <w14:ligatures w14:val="none"/>
        </w:rPr>
        <w:t>της εκλογικής διαδικασίας</w:t>
      </w:r>
      <w:r>
        <w:rPr>
          <w:rFonts w:eastAsia="Times New Roman" w:cs="Calibri"/>
          <w:color w:val="000000"/>
          <w:kern w:val="0"/>
          <w:lang w:eastAsia="el-GR"/>
          <w14:ligatures w14:val="none"/>
        </w:rPr>
        <w:t xml:space="preserve"> με ηλεκτρονική ψηφοφορία </w:t>
      </w:r>
      <w:r>
        <w:rPr>
          <w:rFonts w:eastAsia="Times New Roman" w:cs="Calibri"/>
          <w:kern w:val="0"/>
          <w:lang w:eastAsia="el-GR"/>
          <w14:ligatures w14:val="none"/>
        </w:rPr>
        <w:t xml:space="preserve">μέσω του ειδικού πληροφοριακού συστήματος «Ψηφιακή Κάλπη ΖΕΥΣ» </w:t>
      </w:r>
      <w:r>
        <w:rPr>
          <w:rFonts w:eastAsia="Times New Roman" w:cs="Calibri"/>
          <w:color w:val="000000"/>
          <w:kern w:val="0"/>
          <w:lang w:eastAsia="el-GR"/>
          <w14:ligatures w14:val="none"/>
        </w:rPr>
        <w:t>για την ανάδειξη Προέδρου και Αντιπροέδρου του Συμβουλίου Φοιτητών του Πανεπιστημίου Δυτικής Μακεδονίας.</w:t>
      </w:r>
    </w:p>
    <w:p w14:paraId="13B25274" w14:textId="77777777" w:rsidR="005C4C26" w:rsidRDefault="005C4C26">
      <w:pPr>
        <w:tabs>
          <w:tab w:val="left" w:pos="3615"/>
        </w:tabs>
        <w:spacing w:after="0" w:line="360" w:lineRule="auto"/>
        <w:ind w:left="720"/>
        <w:jc w:val="both"/>
        <w:rPr>
          <w:rFonts w:ascii="Calibri" w:eastAsia="Times New Roman" w:hAnsi="Calibri" w:cs="Calibri"/>
          <w:color w:val="000000"/>
          <w:kern w:val="0"/>
          <w:lang w:eastAsia="el-GR"/>
          <w14:ligatures w14:val="none"/>
        </w:rPr>
      </w:pPr>
    </w:p>
    <w:p w14:paraId="4A461E9D" w14:textId="6C629410" w:rsidR="007D1179" w:rsidRDefault="007A43CD" w:rsidP="00370CB1">
      <w:pPr>
        <w:tabs>
          <w:tab w:val="left" w:pos="3615"/>
        </w:tabs>
        <w:spacing w:after="0" w:line="360" w:lineRule="auto"/>
        <w:jc w:val="both"/>
        <w:rPr>
          <w:rFonts w:ascii="Calibri" w:eastAsia="Times New Roman" w:hAnsi="Calibri" w:cs="Calibri"/>
          <w:color w:val="000000"/>
          <w:kern w:val="0"/>
          <w:lang w:eastAsia="el-GR"/>
          <w14:ligatures w14:val="none"/>
        </w:rPr>
      </w:pPr>
      <w:r>
        <w:rPr>
          <w:rFonts w:eastAsia="Times New Roman" w:cs="Calibri"/>
          <w:color w:val="000000"/>
          <w:kern w:val="0"/>
          <w:lang w:eastAsia="el-GR"/>
          <w14:ligatures w14:val="none"/>
        </w:rPr>
        <w:t>Η εκλογική διαδικασία θα διεξαχθεί, αποκλειστικά μέσω ηλεκτρονικής ψηφοφορίας, την</w:t>
      </w:r>
      <w:r w:rsidR="00B71AE8">
        <w:rPr>
          <w:rFonts w:eastAsia="Times New Roman" w:cs="Calibri"/>
          <w:color w:val="000000"/>
          <w:kern w:val="0"/>
          <w:lang w:eastAsia="el-GR"/>
          <w14:ligatures w14:val="none"/>
        </w:rPr>
        <w:t xml:space="preserve"> Πέμπτη,</w:t>
      </w:r>
      <w:r>
        <w:rPr>
          <w:rFonts w:eastAsia="Times New Roman" w:cs="Calibri"/>
          <w:color w:val="000000"/>
          <w:kern w:val="0"/>
          <w:lang w:eastAsia="el-GR"/>
          <w14:ligatures w14:val="none"/>
        </w:rPr>
        <w:t xml:space="preserve"> </w:t>
      </w:r>
      <w:r w:rsidR="005D1D82" w:rsidRPr="005D1D82">
        <w:rPr>
          <w:rFonts w:eastAsia="Times New Roman" w:cs="Calibri"/>
          <w:kern w:val="0"/>
          <w:lang w:eastAsia="el-GR"/>
          <w14:ligatures w14:val="none"/>
        </w:rPr>
        <w:t>05</w:t>
      </w:r>
      <w:r w:rsidRPr="005D1D82">
        <w:rPr>
          <w:rFonts w:eastAsia="Times New Roman" w:cs="Calibri"/>
          <w:kern w:val="0"/>
          <w:lang w:eastAsia="el-GR"/>
          <w14:ligatures w14:val="none"/>
        </w:rPr>
        <w:t>-0</w:t>
      </w:r>
      <w:r w:rsidR="005D1D82" w:rsidRPr="005D1D82">
        <w:rPr>
          <w:rFonts w:eastAsia="Times New Roman" w:cs="Calibri"/>
          <w:kern w:val="0"/>
          <w:lang w:eastAsia="el-GR"/>
          <w14:ligatures w14:val="none"/>
        </w:rPr>
        <w:t>3</w:t>
      </w:r>
      <w:r w:rsidRPr="005D1D82">
        <w:rPr>
          <w:rFonts w:eastAsia="Times New Roman" w:cs="Calibri"/>
          <w:kern w:val="0"/>
          <w:lang w:eastAsia="el-GR"/>
          <w14:ligatures w14:val="none"/>
        </w:rPr>
        <w:t>-202</w:t>
      </w:r>
      <w:r w:rsidR="005D1D82" w:rsidRPr="005D1D82">
        <w:rPr>
          <w:rFonts w:eastAsia="Times New Roman" w:cs="Calibri"/>
          <w:kern w:val="0"/>
          <w:lang w:eastAsia="el-GR"/>
          <w14:ligatures w14:val="none"/>
        </w:rPr>
        <w:t>6</w:t>
      </w:r>
      <w:r w:rsidRPr="005D1D82">
        <w:rPr>
          <w:rFonts w:eastAsia="Times New Roman" w:cs="Calibri"/>
          <w:kern w:val="0"/>
          <w:lang w:eastAsia="el-GR"/>
          <w14:ligatures w14:val="none"/>
        </w:rPr>
        <w:t xml:space="preserve"> </w:t>
      </w:r>
      <w:r>
        <w:rPr>
          <w:rFonts w:eastAsia="Times New Roman" w:cs="Calibri"/>
          <w:color w:val="000000"/>
          <w:kern w:val="0"/>
          <w:lang w:eastAsia="el-GR"/>
          <w14:ligatures w14:val="none"/>
        </w:rPr>
        <w:t>με ώρα έναρξης της ψηφοφορίας 09:00 π.μ. και λήξης 14:00</w:t>
      </w:r>
      <w:r w:rsidR="007D1179">
        <w:rPr>
          <w:rFonts w:eastAsia="Times New Roman" w:cs="Calibri"/>
          <w:color w:val="000000"/>
          <w:kern w:val="0"/>
          <w:lang w:eastAsia="el-GR"/>
          <w14:ligatures w14:val="none"/>
        </w:rPr>
        <w:t>.</w:t>
      </w:r>
      <w:r w:rsidR="007D1179" w:rsidRPr="007D1179">
        <w:rPr>
          <w:rFonts w:ascii="Calibri" w:eastAsia="Times New Roman" w:hAnsi="Calibri" w:cs="Calibri"/>
          <w:color w:val="000000"/>
          <w:kern w:val="0"/>
          <w:lang w:eastAsia="el-GR"/>
          <w14:ligatures w14:val="none"/>
        </w:rPr>
        <w:t xml:space="preserve"> </w:t>
      </w:r>
    </w:p>
    <w:p w14:paraId="45A6BC90" w14:textId="77777777" w:rsidR="005C4C26" w:rsidRDefault="005C4C26">
      <w:pPr>
        <w:tabs>
          <w:tab w:val="left" w:pos="3615"/>
        </w:tabs>
        <w:spacing w:after="0" w:line="360" w:lineRule="auto"/>
        <w:ind w:left="720"/>
        <w:jc w:val="both"/>
        <w:rPr>
          <w:rFonts w:ascii="Calibri" w:eastAsia="Times New Roman" w:hAnsi="Calibri" w:cs="Calibri"/>
          <w:color w:val="000000"/>
          <w:kern w:val="0"/>
          <w:lang w:eastAsia="el-GR"/>
          <w14:ligatures w14:val="none"/>
        </w:rPr>
      </w:pPr>
    </w:p>
    <w:p w14:paraId="21B49068" w14:textId="54F0F3F3" w:rsidR="003C73F4" w:rsidRPr="003C73F4" w:rsidRDefault="003C73F4" w:rsidP="00615BBC">
      <w:pPr>
        <w:tabs>
          <w:tab w:val="left" w:pos="3615"/>
        </w:tabs>
        <w:suppressAutoHyphens w:val="0"/>
        <w:spacing w:after="0" w:line="360" w:lineRule="auto"/>
        <w:jc w:val="both"/>
        <w:rPr>
          <w:rFonts w:ascii="Calibri" w:eastAsia="Times New Roman" w:hAnsi="Calibri" w:cs="Calibri"/>
          <w:kern w:val="0"/>
          <w:lang w:eastAsia="el-GR"/>
          <w14:ligatures w14:val="none"/>
        </w:rPr>
      </w:pPr>
      <w:r w:rsidRPr="003C73F4">
        <w:rPr>
          <w:rFonts w:ascii="Calibri" w:eastAsia="Times New Roman" w:hAnsi="Calibri" w:cs="Calibri"/>
          <w:kern w:val="0"/>
          <w:lang w:eastAsia="el-GR"/>
          <w14:ligatures w14:val="none"/>
        </w:rPr>
        <w:t>Το πρακτικό αυτό αφού συντάχθηκε, αναγνώστηκε και υπογράφηκε σε δύο αντίτυπα, θα αναρτηθεί στην  κεντρική ιστοσελίδα του Πανεπιστημίου Δυτικής Μακεδονίας.</w:t>
      </w:r>
    </w:p>
    <w:p w14:paraId="1F679E4D" w14:textId="77777777" w:rsidR="005C4C26" w:rsidRDefault="005C4C26">
      <w:pPr>
        <w:tabs>
          <w:tab w:val="left" w:pos="3615"/>
        </w:tabs>
        <w:spacing w:after="0" w:line="360" w:lineRule="auto"/>
        <w:jc w:val="both"/>
        <w:rPr>
          <w:rFonts w:ascii="Calibri" w:eastAsia="Times New Roman" w:hAnsi="Calibri" w:cs="Calibri"/>
          <w:color w:val="000000"/>
          <w:kern w:val="0"/>
          <w:lang w:eastAsia="el-GR"/>
          <w14:ligatures w14:val="none"/>
        </w:rPr>
      </w:pPr>
    </w:p>
    <w:tbl>
      <w:tblPr>
        <w:tblStyle w:val="aa"/>
        <w:tblpPr w:leftFromText="180" w:rightFromText="180" w:vertAnchor="text" w:horzAnchor="margin" w:tblpY="-239"/>
        <w:tblW w:w="9549" w:type="dxa"/>
        <w:tblInd w:w="0" w:type="dxa"/>
        <w:tblLook w:val="01E0" w:firstRow="1" w:lastRow="1" w:firstColumn="1" w:lastColumn="1" w:noHBand="0" w:noVBand="0"/>
      </w:tblPr>
      <w:tblGrid>
        <w:gridCol w:w="4705"/>
        <w:gridCol w:w="4844"/>
      </w:tblGrid>
      <w:tr w:rsidR="00E52D2C" w:rsidRPr="00E52D2C" w14:paraId="136DDD48" w14:textId="77777777" w:rsidTr="00CF3B49">
        <w:trPr>
          <w:trHeight w:val="279"/>
        </w:trPr>
        <w:tc>
          <w:tcPr>
            <w:tcW w:w="9549" w:type="dxa"/>
            <w:gridSpan w:val="2"/>
            <w:tcBorders>
              <w:top w:val="single" w:sz="4" w:space="0" w:color="auto"/>
              <w:left w:val="single" w:sz="4" w:space="0" w:color="auto"/>
              <w:bottom w:val="single" w:sz="4" w:space="0" w:color="auto"/>
              <w:right w:val="single" w:sz="4" w:space="0" w:color="auto"/>
            </w:tcBorders>
            <w:vAlign w:val="center"/>
            <w:hideMark/>
          </w:tcPr>
          <w:p w14:paraId="75D1F9ED" w14:textId="77777777" w:rsidR="00E52D2C" w:rsidRPr="00615BBC" w:rsidRDefault="00E52D2C" w:rsidP="00E52D2C">
            <w:pPr>
              <w:spacing w:before="120" w:after="120" w:line="360" w:lineRule="auto"/>
              <w:ind w:right="-1"/>
              <w:jc w:val="center"/>
              <w:rPr>
                <w:rFonts w:ascii="Calibri" w:hAnsi="Calibri" w:cs="Calibri"/>
                <w:b/>
                <w:color w:val="000000"/>
                <w:sz w:val="22"/>
                <w:szCs w:val="22"/>
                <w:lang w:eastAsia="el-GR"/>
              </w:rPr>
            </w:pPr>
            <w:r w:rsidRPr="00615BBC">
              <w:rPr>
                <w:rFonts w:ascii="Calibri" w:hAnsi="Calibri" w:cs="Calibri"/>
                <w:b/>
                <w:color w:val="000000"/>
                <w:sz w:val="22"/>
                <w:szCs w:val="22"/>
              </w:rPr>
              <w:lastRenderedPageBreak/>
              <w:t>Η Τριμελής Εφορευτική Επιτροπή</w:t>
            </w:r>
          </w:p>
        </w:tc>
      </w:tr>
      <w:tr w:rsidR="00E52D2C" w:rsidRPr="00E52D2C" w14:paraId="55578029" w14:textId="77777777" w:rsidTr="00CF3B49">
        <w:trPr>
          <w:trHeight w:val="424"/>
        </w:trPr>
        <w:tc>
          <w:tcPr>
            <w:tcW w:w="4705" w:type="dxa"/>
            <w:tcBorders>
              <w:top w:val="single" w:sz="4" w:space="0" w:color="auto"/>
              <w:left w:val="single" w:sz="4" w:space="0" w:color="auto"/>
              <w:bottom w:val="single" w:sz="4" w:space="0" w:color="auto"/>
              <w:right w:val="single" w:sz="4" w:space="0" w:color="auto"/>
            </w:tcBorders>
            <w:vAlign w:val="center"/>
            <w:hideMark/>
          </w:tcPr>
          <w:p w14:paraId="78CEC116" w14:textId="77777777" w:rsidR="00E52D2C" w:rsidRPr="00615BBC" w:rsidRDefault="00E52D2C" w:rsidP="00E52D2C">
            <w:pPr>
              <w:tabs>
                <w:tab w:val="left" w:pos="1080"/>
                <w:tab w:val="left" w:pos="1440"/>
              </w:tabs>
              <w:spacing w:after="0" w:line="480" w:lineRule="auto"/>
              <w:jc w:val="center"/>
              <w:rPr>
                <w:rFonts w:ascii="Calibri" w:hAnsi="Calibri" w:cs="Calibri"/>
                <w:b/>
                <w:bCs/>
                <w:color w:val="000000"/>
                <w:sz w:val="22"/>
                <w:szCs w:val="22"/>
                <w:lang w:eastAsia="el-GR"/>
              </w:rPr>
            </w:pPr>
            <w:r w:rsidRPr="00615BBC">
              <w:rPr>
                <w:rFonts w:ascii="Calibri" w:hAnsi="Calibri" w:cs="Calibri"/>
                <w:b/>
                <w:bCs/>
                <w:color w:val="000000"/>
                <w:sz w:val="22"/>
                <w:szCs w:val="22"/>
                <w:lang w:eastAsia="el-GR"/>
              </w:rPr>
              <w:t>Ονοματεπώνυμο</w:t>
            </w:r>
          </w:p>
        </w:tc>
        <w:tc>
          <w:tcPr>
            <w:tcW w:w="4844" w:type="dxa"/>
            <w:tcBorders>
              <w:top w:val="single" w:sz="4" w:space="0" w:color="auto"/>
              <w:left w:val="single" w:sz="4" w:space="0" w:color="auto"/>
              <w:bottom w:val="single" w:sz="4" w:space="0" w:color="auto"/>
              <w:right w:val="single" w:sz="4" w:space="0" w:color="auto"/>
            </w:tcBorders>
            <w:vAlign w:val="center"/>
            <w:hideMark/>
          </w:tcPr>
          <w:p w14:paraId="2ED25018" w14:textId="77777777" w:rsidR="00E52D2C" w:rsidRPr="00615BBC" w:rsidRDefault="00E52D2C" w:rsidP="00E52D2C">
            <w:pPr>
              <w:spacing w:before="120" w:after="120" w:line="360" w:lineRule="auto"/>
              <w:ind w:right="-1"/>
              <w:jc w:val="center"/>
              <w:rPr>
                <w:rFonts w:ascii="Calibri" w:hAnsi="Calibri" w:cs="Calibri"/>
                <w:b/>
                <w:bCs/>
                <w:color w:val="000000"/>
                <w:sz w:val="22"/>
                <w:szCs w:val="22"/>
              </w:rPr>
            </w:pPr>
            <w:r w:rsidRPr="00615BBC">
              <w:rPr>
                <w:rFonts w:ascii="Calibri" w:hAnsi="Calibri" w:cs="Calibri"/>
                <w:b/>
                <w:bCs/>
                <w:color w:val="000000"/>
                <w:sz w:val="22"/>
                <w:szCs w:val="22"/>
              </w:rPr>
              <w:t>Υπογραφή</w:t>
            </w:r>
          </w:p>
        </w:tc>
      </w:tr>
      <w:tr w:rsidR="00E52D2C" w:rsidRPr="00E52D2C" w14:paraId="453579E8" w14:textId="77777777" w:rsidTr="00CF3B49">
        <w:trPr>
          <w:trHeight w:val="694"/>
        </w:trPr>
        <w:tc>
          <w:tcPr>
            <w:tcW w:w="4705" w:type="dxa"/>
            <w:tcBorders>
              <w:top w:val="single" w:sz="4" w:space="0" w:color="auto"/>
              <w:left w:val="single" w:sz="4" w:space="0" w:color="auto"/>
              <w:bottom w:val="single" w:sz="4" w:space="0" w:color="auto"/>
              <w:right w:val="single" w:sz="4" w:space="0" w:color="auto"/>
            </w:tcBorders>
            <w:vAlign w:val="center"/>
          </w:tcPr>
          <w:p w14:paraId="18DC7DC3" w14:textId="0DB443B5" w:rsidR="00E52D2C" w:rsidRPr="00615BBC" w:rsidRDefault="00E52D2C" w:rsidP="00E52D2C">
            <w:pPr>
              <w:numPr>
                <w:ilvl w:val="0"/>
                <w:numId w:val="1"/>
              </w:numPr>
              <w:tabs>
                <w:tab w:val="left" w:pos="1080"/>
                <w:tab w:val="left" w:pos="1440"/>
              </w:tabs>
              <w:spacing w:after="0" w:line="480" w:lineRule="auto"/>
              <w:jc w:val="both"/>
              <w:rPr>
                <w:rFonts w:ascii="Calibri" w:hAnsi="Calibri" w:cs="Calibri"/>
                <w:color w:val="000000"/>
                <w:sz w:val="22"/>
                <w:szCs w:val="22"/>
                <w:lang w:eastAsia="el-GR"/>
              </w:rPr>
            </w:pPr>
            <w:r w:rsidRPr="00615BBC">
              <w:rPr>
                <w:rFonts w:ascii="Calibri" w:hAnsi="Calibri" w:cs="Calibri"/>
                <w:color w:val="000000"/>
                <w:sz w:val="22"/>
                <w:szCs w:val="22"/>
                <w:lang w:val="en-US" w:eastAsia="el-GR"/>
              </w:rPr>
              <w:t xml:space="preserve">   </w:t>
            </w:r>
            <w:r w:rsidR="00F32618">
              <w:rPr>
                <w:rFonts w:ascii="Calibri" w:hAnsi="Calibri" w:cs="Calibri"/>
                <w:color w:val="000000"/>
                <w:sz w:val="22"/>
                <w:szCs w:val="22"/>
                <w:lang w:eastAsia="el-GR"/>
              </w:rPr>
              <w:t>Ακριβόπουλος</w:t>
            </w:r>
            <w:r w:rsidR="00E43B5C">
              <w:rPr>
                <w:rFonts w:ascii="Calibri" w:hAnsi="Calibri" w:cs="Calibri"/>
                <w:color w:val="000000"/>
                <w:sz w:val="22"/>
                <w:szCs w:val="22"/>
                <w:lang w:eastAsia="el-GR"/>
              </w:rPr>
              <w:t xml:space="preserve"> </w:t>
            </w:r>
            <w:r w:rsidR="00F32618">
              <w:rPr>
                <w:rFonts w:ascii="Calibri" w:hAnsi="Calibri" w:cs="Calibri"/>
                <w:color w:val="000000"/>
                <w:sz w:val="22"/>
                <w:szCs w:val="22"/>
                <w:lang w:eastAsia="el-GR"/>
              </w:rPr>
              <w:t>Άγγελος</w:t>
            </w:r>
            <w:r w:rsidRPr="00615BBC">
              <w:rPr>
                <w:rFonts w:ascii="Calibri" w:hAnsi="Calibri" w:cs="Calibri"/>
                <w:color w:val="000000"/>
                <w:sz w:val="22"/>
                <w:szCs w:val="22"/>
                <w:lang w:val="en-US" w:eastAsia="el-GR"/>
              </w:rPr>
              <w:t xml:space="preserve">                                        </w:t>
            </w:r>
            <w:r w:rsidRPr="00615BBC">
              <w:rPr>
                <w:rFonts w:ascii="Calibri" w:hAnsi="Calibri" w:cs="Calibri"/>
                <w:color w:val="000000"/>
                <w:sz w:val="22"/>
                <w:szCs w:val="22"/>
                <w:lang w:eastAsia="el-GR"/>
              </w:rPr>
              <w:t>,</w:t>
            </w:r>
            <w:r w:rsidR="00A70E31" w:rsidRPr="00615BBC">
              <w:rPr>
                <w:rFonts w:ascii="Calibri" w:hAnsi="Calibri" w:cs="Calibri"/>
                <w:color w:val="000000"/>
                <w:sz w:val="22"/>
                <w:szCs w:val="22"/>
                <w:lang w:eastAsia="el-GR"/>
              </w:rPr>
              <w:t>π</w:t>
            </w:r>
            <w:r w:rsidRPr="00615BBC">
              <w:rPr>
                <w:rFonts w:ascii="Calibri" w:hAnsi="Calibri" w:cs="Calibri"/>
                <w:color w:val="000000"/>
                <w:sz w:val="22"/>
                <w:szCs w:val="22"/>
                <w:lang w:eastAsia="el-GR"/>
              </w:rPr>
              <w:t>ρόεδρος</w:t>
            </w:r>
          </w:p>
        </w:tc>
        <w:tc>
          <w:tcPr>
            <w:tcW w:w="4844" w:type="dxa"/>
            <w:tcBorders>
              <w:top w:val="single" w:sz="4" w:space="0" w:color="auto"/>
              <w:left w:val="single" w:sz="4" w:space="0" w:color="auto"/>
              <w:bottom w:val="single" w:sz="4" w:space="0" w:color="auto"/>
              <w:right w:val="single" w:sz="4" w:space="0" w:color="auto"/>
            </w:tcBorders>
            <w:vAlign w:val="center"/>
          </w:tcPr>
          <w:p w14:paraId="5DD165A6" w14:textId="27FB4BD8" w:rsidR="000906C2" w:rsidRPr="00E43B5C" w:rsidRDefault="000906C2" w:rsidP="00E52D2C">
            <w:pPr>
              <w:spacing w:before="120" w:after="120" w:line="360" w:lineRule="auto"/>
              <w:ind w:right="-1"/>
              <w:jc w:val="both"/>
              <w:rPr>
                <w:rFonts w:ascii="Calibri" w:hAnsi="Calibri" w:cs="Calibri"/>
                <w:color w:val="000000"/>
                <w:sz w:val="22"/>
                <w:szCs w:val="22"/>
              </w:rPr>
            </w:pPr>
          </w:p>
        </w:tc>
      </w:tr>
      <w:tr w:rsidR="00E52D2C" w:rsidRPr="00E52D2C" w14:paraId="0125F346" w14:textId="77777777" w:rsidTr="00CF3B49">
        <w:trPr>
          <w:trHeight w:val="424"/>
        </w:trPr>
        <w:tc>
          <w:tcPr>
            <w:tcW w:w="4705" w:type="dxa"/>
            <w:tcBorders>
              <w:top w:val="single" w:sz="4" w:space="0" w:color="auto"/>
              <w:left w:val="single" w:sz="4" w:space="0" w:color="auto"/>
              <w:bottom w:val="single" w:sz="4" w:space="0" w:color="auto"/>
              <w:right w:val="single" w:sz="4" w:space="0" w:color="auto"/>
            </w:tcBorders>
            <w:vAlign w:val="center"/>
          </w:tcPr>
          <w:p w14:paraId="2F9282A3" w14:textId="5AD3E8C2" w:rsidR="00E52D2C" w:rsidRPr="00615BBC" w:rsidRDefault="00E52D2C" w:rsidP="00E52D2C">
            <w:pPr>
              <w:numPr>
                <w:ilvl w:val="0"/>
                <w:numId w:val="1"/>
              </w:numPr>
              <w:tabs>
                <w:tab w:val="left" w:pos="1080"/>
                <w:tab w:val="left" w:pos="1440"/>
              </w:tabs>
              <w:spacing w:after="0" w:line="480" w:lineRule="auto"/>
              <w:jc w:val="both"/>
              <w:rPr>
                <w:rFonts w:ascii="Calibri" w:hAnsi="Calibri" w:cs="Calibri"/>
                <w:color w:val="000000"/>
                <w:sz w:val="22"/>
                <w:szCs w:val="22"/>
                <w:lang w:eastAsia="el-GR"/>
              </w:rPr>
            </w:pPr>
            <w:r w:rsidRPr="00615BBC">
              <w:rPr>
                <w:rFonts w:ascii="Calibri" w:hAnsi="Calibri" w:cs="Calibri"/>
                <w:color w:val="000000"/>
                <w:sz w:val="22"/>
                <w:szCs w:val="22"/>
                <w:lang w:val="en-US" w:eastAsia="el-GR"/>
              </w:rPr>
              <w:t xml:space="preserve">       </w:t>
            </w:r>
            <w:r w:rsidR="00BC1280">
              <w:rPr>
                <w:rFonts w:ascii="Calibri" w:hAnsi="Calibri" w:cs="Calibri"/>
                <w:color w:val="000000"/>
                <w:sz w:val="22"/>
                <w:szCs w:val="22"/>
                <w:lang w:eastAsia="el-GR"/>
              </w:rPr>
              <w:t>Κολ</w:t>
            </w:r>
            <w:r w:rsidR="00656C47">
              <w:rPr>
                <w:rFonts w:ascii="Calibri" w:hAnsi="Calibri" w:cs="Calibri"/>
                <w:color w:val="000000"/>
                <w:sz w:val="22"/>
                <w:szCs w:val="22"/>
                <w:lang w:eastAsia="el-GR"/>
              </w:rPr>
              <w:t>ούτσος Γεώργιος</w:t>
            </w:r>
            <w:r w:rsidRPr="00615BBC">
              <w:rPr>
                <w:rFonts w:ascii="Calibri" w:hAnsi="Calibri" w:cs="Calibri"/>
                <w:color w:val="000000"/>
                <w:sz w:val="22"/>
                <w:szCs w:val="22"/>
                <w:lang w:val="en-US" w:eastAsia="el-GR"/>
              </w:rPr>
              <w:t xml:space="preserve">                                     </w:t>
            </w:r>
            <w:r w:rsidRPr="00615BBC">
              <w:rPr>
                <w:rFonts w:ascii="Calibri" w:hAnsi="Calibri" w:cs="Calibri"/>
                <w:color w:val="000000"/>
                <w:sz w:val="22"/>
                <w:szCs w:val="22"/>
                <w:lang w:eastAsia="el-GR"/>
              </w:rPr>
              <w:t>,μέλος</w:t>
            </w:r>
          </w:p>
        </w:tc>
        <w:tc>
          <w:tcPr>
            <w:tcW w:w="4844" w:type="dxa"/>
            <w:tcBorders>
              <w:top w:val="single" w:sz="4" w:space="0" w:color="auto"/>
              <w:left w:val="single" w:sz="4" w:space="0" w:color="auto"/>
              <w:bottom w:val="single" w:sz="4" w:space="0" w:color="auto"/>
              <w:right w:val="single" w:sz="4" w:space="0" w:color="auto"/>
            </w:tcBorders>
            <w:vAlign w:val="center"/>
          </w:tcPr>
          <w:p w14:paraId="22AA7A63" w14:textId="77777777" w:rsidR="00E52D2C" w:rsidRPr="00AD3CEB" w:rsidRDefault="00E52D2C" w:rsidP="00E52D2C">
            <w:pPr>
              <w:spacing w:before="120" w:after="120" w:line="360" w:lineRule="auto"/>
              <w:ind w:right="-1"/>
              <w:jc w:val="both"/>
              <w:rPr>
                <w:rFonts w:ascii="Calibri" w:hAnsi="Calibri" w:cs="Calibri"/>
                <w:color w:val="000000"/>
                <w:sz w:val="22"/>
                <w:szCs w:val="22"/>
                <w:lang w:val="en-GB"/>
              </w:rPr>
            </w:pPr>
          </w:p>
        </w:tc>
      </w:tr>
      <w:tr w:rsidR="00E52D2C" w:rsidRPr="00E52D2C" w14:paraId="324978CA" w14:textId="77777777" w:rsidTr="00CF3B49">
        <w:trPr>
          <w:trHeight w:val="424"/>
        </w:trPr>
        <w:tc>
          <w:tcPr>
            <w:tcW w:w="4705" w:type="dxa"/>
            <w:tcBorders>
              <w:top w:val="single" w:sz="4" w:space="0" w:color="auto"/>
              <w:left w:val="single" w:sz="4" w:space="0" w:color="auto"/>
              <w:bottom w:val="single" w:sz="4" w:space="0" w:color="auto"/>
              <w:right w:val="single" w:sz="4" w:space="0" w:color="auto"/>
            </w:tcBorders>
            <w:vAlign w:val="center"/>
          </w:tcPr>
          <w:p w14:paraId="27F26699" w14:textId="44B9CB79" w:rsidR="00E52D2C" w:rsidRPr="00615BBC" w:rsidRDefault="00E52D2C" w:rsidP="00E52D2C">
            <w:pPr>
              <w:tabs>
                <w:tab w:val="left" w:pos="1080"/>
                <w:tab w:val="left" w:pos="1440"/>
              </w:tabs>
              <w:spacing w:after="60" w:line="480" w:lineRule="auto"/>
              <w:jc w:val="both"/>
              <w:rPr>
                <w:rFonts w:ascii="Calibri" w:hAnsi="Calibri" w:cs="Calibri"/>
                <w:color w:val="000000"/>
                <w:sz w:val="22"/>
                <w:szCs w:val="22"/>
                <w:highlight w:val="yellow"/>
                <w:lang w:eastAsia="el-GR"/>
              </w:rPr>
            </w:pPr>
            <w:r w:rsidRPr="00615BBC">
              <w:rPr>
                <w:rFonts w:ascii="Calibri" w:hAnsi="Calibri" w:cs="Calibri"/>
                <w:color w:val="000000"/>
                <w:sz w:val="22"/>
                <w:szCs w:val="22"/>
                <w:lang w:val="en-US" w:eastAsia="el-GR"/>
              </w:rPr>
              <w:t xml:space="preserve">       </w:t>
            </w:r>
            <w:r w:rsidRPr="00615BBC">
              <w:rPr>
                <w:rFonts w:ascii="Calibri" w:hAnsi="Calibri" w:cs="Calibri"/>
                <w:color w:val="000000"/>
                <w:sz w:val="22"/>
                <w:szCs w:val="22"/>
                <w:lang w:eastAsia="el-GR"/>
              </w:rPr>
              <w:t>3)</w:t>
            </w:r>
            <w:r w:rsidR="00656C47">
              <w:rPr>
                <w:rFonts w:ascii="Calibri" w:hAnsi="Calibri" w:cs="Calibri"/>
                <w:color w:val="000000"/>
                <w:sz w:val="22"/>
                <w:szCs w:val="22"/>
                <w:lang w:eastAsia="el-GR"/>
              </w:rPr>
              <w:t xml:space="preserve"> </w:t>
            </w:r>
            <w:r w:rsidRPr="00615BBC">
              <w:rPr>
                <w:rFonts w:ascii="Calibri" w:hAnsi="Calibri" w:cs="Calibri"/>
                <w:sz w:val="22"/>
                <w:szCs w:val="22"/>
                <w:lang w:eastAsia="el-GR"/>
              </w:rPr>
              <w:t xml:space="preserve"> </w:t>
            </w:r>
            <w:r w:rsidRPr="00615BBC">
              <w:rPr>
                <w:rFonts w:ascii="Calibri" w:hAnsi="Calibri" w:cs="Calibri"/>
                <w:sz w:val="22"/>
                <w:szCs w:val="22"/>
                <w:lang w:val="en-US" w:eastAsia="el-GR"/>
              </w:rPr>
              <w:t xml:space="preserve">                   </w:t>
            </w:r>
            <w:r w:rsidR="00656C47">
              <w:rPr>
                <w:rFonts w:ascii="Calibri" w:hAnsi="Calibri" w:cs="Calibri"/>
                <w:sz w:val="22"/>
                <w:szCs w:val="22"/>
                <w:lang w:eastAsia="el-GR"/>
              </w:rPr>
              <w:t xml:space="preserve">Κόλλιας Κωνσταντίνος </w:t>
            </w:r>
            <w:r w:rsidRPr="00615BBC">
              <w:rPr>
                <w:rFonts w:ascii="Calibri" w:hAnsi="Calibri" w:cs="Calibri"/>
                <w:sz w:val="22"/>
                <w:szCs w:val="22"/>
                <w:lang w:val="en-US" w:eastAsia="el-GR"/>
              </w:rPr>
              <w:t xml:space="preserve">                         </w:t>
            </w:r>
            <w:r w:rsidRPr="00615BBC">
              <w:rPr>
                <w:rFonts w:ascii="Calibri" w:hAnsi="Calibri" w:cs="Calibri"/>
                <w:color w:val="000000"/>
                <w:sz w:val="22"/>
                <w:szCs w:val="22"/>
                <w:lang w:eastAsia="el-GR"/>
              </w:rPr>
              <w:t>,μέλος</w:t>
            </w:r>
          </w:p>
        </w:tc>
        <w:tc>
          <w:tcPr>
            <w:tcW w:w="4844" w:type="dxa"/>
            <w:tcBorders>
              <w:top w:val="single" w:sz="4" w:space="0" w:color="auto"/>
              <w:left w:val="single" w:sz="4" w:space="0" w:color="auto"/>
              <w:bottom w:val="single" w:sz="4" w:space="0" w:color="auto"/>
              <w:right w:val="single" w:sz="4" w:space="0" w:color="auto"/>
            </w:tcBorders>
            <w:vAlign w:val="center"/>
          </w:tcPr>
          <w:p w14:paraId="103E27A3" w14:textId="392E3E1E" w:rsidR="00E52D2C" w:rsidRDefault="00E52D2C" w:rsidP="00E52D2C">
            <w:pPr>
              <w:spacing w:before="120" w:after="120" w:line="360" w:lineRule="auto"/>
              <w:ind w:right="-1"/>
              <w:jc w:val="both"/>
              <w:rPr>
                <w:rFonts w:ascii="Calibri" w:hAnsi="Calibri" w:cs="Calibri"/>
                <w:color w:val="000000"/>
                <w:sz w:val="22"/>
                <w:szCs w:val="22"/>
                <w:highlight w:val="yellow"/>
                <w:lang w:val="en-GB"/>
              </w:rPr>
            </w:pPr>
          </w:p>
          <w:p w14:paraId="0FCE9B32" w14:textId="40348063" w:rsidR="00856CDF" w:rsidRPr="00E43B5C" w:rsidRDefault="00856CDF" w:rsidP="00E52D2C">
            <w:pPr>
              <w:spacing w:before="120" w:after="120" w:line="360" w:lineRule="auto"/>
              <w:ind w:right="-1"/>
              <w:jc w:val="both"/>
              <w:rPr>
                <w:rFonts w:ascii="Calibri" w:hAnsi="Calibri" w:cs="Calibri"/>
                <w:color w:val="000000"/>
                <w:sz w:val="22"/>
                <w:szCs w:val="22"/>
                <w:highlight w:val="yellow"/>
              </w:rPr>
            </w:pPr>
          </w:p>
          <w:p w14:paraId="1956CED5" w14:textId="05AA6481" w:rsidR="00FB7056" w:rsidRPr="0098320C" w:rsidRDefault="00FB7056" w:rsidP="00E52D2C">
            <w:pPr>
              <w:spacing w:before="120" w:after="120" w:line="360" w:lineRule="auto"/>
              <w:ind w:right="-1"/>
              <w:jc w:val="both"/>
              <w:rPr>
                <w:rFonts w:ascii="Calibri" w:hAnsi="Calibri" w:cs="Calibri"/>
                <w:i/>
                <w:iCs/>
                <w:color w:val="000000"/>
                <w:sz w:val="22"/>
                <w:szCs w:val="22"/>
                <w:highlight w:val="yellow"/>
                <w:lang w:val="en-GB"/>
              </w:rPr>
            </w:pPr>
          </w:p>
        </w:tc>
      </w:tr>
    </w:tbl>
    <w:p w14:paraId="7162CDFB" w14:textId="77777777" w:rsidR="005C4C26" w:rsidRDefault="005C4C26">
      <w:pPr>
        <w:tabs>
          <w:tab w:val="left" w:pos="3615"/>
        </w:tabs>
        <w:spacing w:after="0" w:line="360" w:lineRule="auto"/>
        <w:ind w:left="720"/>
        <w:jc w:val="both"/>
        <w:rPr>
          <w:rFonts w:ascii="Calibri" w:eastAsia="Times New Roman" w:hAnsi="Calibri" w:cs="Calibri"/>
          <w:color w:val="000000"/>
          <w:kern w:val="0"/>
          <w:sz w:val="24"/>
          <w:szCs w:val="24"/>
          <w:lang w:eastAsia="el-GR"/>
          <w14:ligatures w14:val="none"/>
        </w:rPr>
      </w:pPr>
    </w:p>
    <w:p w14:paraId="7685176F" w14:textId="77777777" w:rsidR="005C4C26" w:rsidRDefault="007A43CD">
      <w:pPr>
        <w:rPr>
          <w:rFonts w:ascii="Calibri" w:eastAsia="Times New Roman" w:hAnsi="Calibri" w:cs="Calibri"/>
          <w:kern w:val="0"/>
          <w:lang w:eastAsia="el-GR"/>
          <w14:ligatures w14:val="none"/>
        </w:rPr>
      </w:pPr>
      <w:r>
        <w:rPr>
          <w:rFonts w:eastAsia="Times New Roman" w:cs="Calibri"/>
          <w:kern w:val="0"/>
          <w:lang w:eastAsia="el-GR"/>
          <w14:ligatures w14:val="none"/>
        </w:rPr>
        <w:t>* το πρακτικό βρίσκεται υπογεγραμμένο στο αρχείο του Τμήματος Συλλογικών και Ατομικών Οργάνων και Επιτροπών.</w:t>
      </w:r>
    </w:p>
    <w:p w14:paraId="6AE0E3E6" w14:textId="77777777" w:rsidR="005C4C26" w:rsidRDefault="005C4C26"/>
    <w:sectPr w:rsidR="005C4C26">
      <w:headerReference w:type="default" r:id="rId8"/>
      <w:pgSz w:w="11906" w:h="16838"/>
      <w:pgMar w:top="1440" w:right="1080" w:bottom="1440" w:left="108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88FA" w14:textId="77777777" w:rsidR="007A43CD" w:rsidRDefault="007A43CD">
      <w:pPr>
        <w:spacing w:after="0" w:line="240" w:lineRule="auto"/>
      </w:pPr>
      <w:r>
        <w:separator/>
      </w:r>
    </w:p>
  </w:endnote>
  <w:endnote w:type="continuationSeparator" w:id="0">
    <w:p w14:paraId="1D423C7B" w14:textId="77777777" w:rsidR="007A43CD" w:rsidRDefault="007A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ACFF"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9CD0" w14:textId="77777777" w:rsidR="007A43CD" w:rsidRDefault="007A43CD">
      <w:pPr>
        <w:spacing w:after="0" w:line="240" w:lineRule="auto"/>
      </w:pPr>
      <w:r>
        <w:separator/>
      </w:r>
    </w:p>
  </w:footnote>
  <w:footnote w:type="continuationSeparator" w:id="0">
    <w:p w14:paraId="163AF6E3" w14:textId="77777777" w:rsidR="007A43CD" w:rsidRDefault="007A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CE0C" w14:textId="77777777" w:rsidR="005C4C26" w:rsidRDefault="007A43CD">
    <w:pPr>
      <w:pStyle w:val="a3"/>
    </w:pPr>
    <w:r>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0208C"/>
    <w:multiLevelType w:val="hybridMultilevel"/>
    <w:tmpl w:val="BC7A31E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395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26"/>
    <w:rsid w:val="000906C2"/>
    <w:rsid w:val="000B39BB"/>
    <w:rsid w:val="000F54C7"/>
    <w:rsid w:val="001A65C9"/>
    <w:rsid w:val="0020445B"/>
    <w:rsid w:val="002F2352"/>
    <w:rsid w:val="00370CB1"/>
    <w:rsid w:val="00396340"/>
    <w:rsid w:val="003C73F4"/>
    <w:rsid w:val="004C4E3C"/>
    <w:rsid w:val="005C4C26"/>
    <w:rsid w:val="005D1D82"/>
    <w:rsid w:val="00615BBC"/>
    <w:rsid w:val="00626900"/>
    <w:rsid w:val="00656C47"/>
    <w:rsid w:val="006B7FC2"/>
    <w:rsid w:val="00772F4B"/>
    <w:rsid w:val="007914A0"/>
    <w:rsid w:val="007A43CD"/>
    <w:rsid w:val="007D1179"/>
    <w:rsid w:val="00856CDF"/>
    <w:rsid w:val="0088313B"/>
    <w:rsid w:val="00916E26"/>
    <w:rsid w:val="0098320C"/>
    <w:rsid w:val="009E1C94"/>
    <w:rsid w:val="00A020C7"/>
    <w:rsid w:val="00A70E31"/>
    <w:rsid w:val="00A77E0C"/>
    <w:rsid w:val="00AD3CEB"/>
    <w:rsid w:val="00B00BB2"/>
    <w:rsid w:val="00B276FE"/>
    <w:rsid w:val="00B62760"/>
    <w:rsid w:val="00B71AE8"/>
    <w:rsid w:val="00BA0F7B"/>
    <w:rsid w:val="00BB44CD"/>
    <w:rsid w:val="00BC1280"/>
    <w:rsid w:val="00CE03C1"/>
    <w:rsid w:val="00E43B5C"/>
    <w:rsid w:val="00E52D2C"/>
    <w:rsid w:val="00F32618"/>
    <w:rsid w:val="00F55BB6"/>
    <w:rsid w:val="00FB7056"/>
    <w:rsid w:val="00FE0C61"/>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3AE3"/>
  <w15:docId w15:val="{36AF076D-CED9-4437-B556-9467E580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qFormat/>
    <w:rsid w:val="00297AD6"/>
    <w:rPr>
      <w:rFonts w:ascii="Times New Roman" w:eastAsia="Times New Roman" w:hAnsi="Times New Roman" w:cs="Times New Roman"/>
      <w:kern w:val="0"/>
      <w:sz w:val="24"/>
      <w:szCs w:val="24"/>
      <w:lang w:eastAsia="el-GR"/>
      <w14:ligatures w14:val="none"/>
    </w:rPr>
  </w:style>
  <w:style w:type="paragraph" w:customStyle="1" w:styleId="a4">
    <w:name w:val="Επικεφαλίδα"/>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Ευρετήριο"/>
    <w:basedOn w:val="a"/>
    <w:qFormat/>
    <w:pPr>
      <w:suppressLineNumbers/>
    </w:pPr>
    <w:rPr>
      <w:rFonts w:cs="Arial"/>
    </w:rPr>
  </w:style>
  <w:style w:type="paragraph" w:customStyle="1" w:styleId="a9">
    <w:name w:val="Κεφαλίδα και υποσέλιδο"/>
    <w:basedOn w:val="a"/>
    <w:qFormat/>
  </w:style>
  <w:style w:type="paragraph" w:styleId="a3">
    <w:name w:val="header"/>
    <w:basedOn w:val="a"/>
    <w:link w:val="Char"/>
    <w:rsid w:val="00297AD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paragraph" w:styleId="2">
    <w:name w:val="List 2"/>
    <w:basedOn w:val="a"/>
    <w:uiPriority w:val="99"/>
    <w:semiHidden/>
    <w:unhideWhenUsed/>
    <w:rsid w:val="00E52D2C"/>
    <w:pPr>
      <w:ind w:left="566" w:hanging="283"/>
      <w:contextualSpacing/>
    </w:pPr>
  </w:style>
  <w:style w:type="table" w:styleId="aa">
    <w:name w:val="Table Grid"/>
    <w:basedOn w:val="a1"/>
    <w:rsid w:val="00E52D2C"/>
    <w:pPr>
      <w:suppressAutoHyphens w:val="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5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1870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dc:description/>
  <cp:lastModifiedBy>ΔΕΛΗΖΗΣΗ ΙΩΑΝΝΑ</cp:lastModifiedBy>
  <cp:revision>2</cp:revision>
  <dcterms:created xsi:type="dcterms:W3CDTF">2026-03-02T10:59:00Z</dcterms:created>
  <dcterms:modified xsi:type="dcterms:W3CDTF">2026-03-02T10:59:00Z</dcterms:modified>
  <dc:language>el-GR</dc:language>
</cp:coreProperties>
</file>