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FAAD" w14:textId="77777777" w:rsidR="009B673A" w:rsidRPr="007168AA" w:rsidRDefault="009B673A">
      <w:pPr>
        <w:spacing w:after="0" w:line="240" w:lineRule="auto"/>
        <w:rPr>
          <w:rFonts w:eastAsia="Times New Roman" w:cstheme="minorHAnsi"/>
          <w:b/>
          <w:kern w:val="0"/>
          <w:lang w:val="en-US" w:eastAsia="el-GR"/>
          <w14:ligatures w14:val="none"/>
        </w:rPr>
      </w:pPr>
    </w:p>
    <w:p w14:paraId="593D9F47" w14:textId="77777777" w:rsidR="009B673A" w:rsidRPr="007168AA" w:rsidRDefault="00965B61">
      <w:pPr>
        <w:tabs>
          <w:tab w:val="left" w:pos="3615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ΕΛΛΗΝΙΚΗ ΔΗΜΟΚΡΑΤΙΑ</w:t>
      </w:r>
    </w:p>
    <w:p w14:paraId="2C145E3B" w14:textId="1C93F409" w:rsidR="009B673A" w:rsidRPr="007168AA" w:rsidRDefault="00965B61">
      <w:pPr>
        <w:spacing w:after="0" w:line="240" w:lineRule="auto"/>
        <w:rPr>
          <w:rFonts w:eastAsia="Times New Roman" w:cstheme="minorHAnsi"/>
          <w:b/>
          <w:kern w:val="0"/>
          <w:lang w:val="en-US" w:eastAsia="el-GR"/>
          <w14:ligatures w14:val="none"/>
        </w:rPr>
      </w:pPr>
      <w:r w:rsidRPr="007168AA">
        <w:rPr>
          <w:rFonts w:cstheme="minorHAnsi"/>
          <w:noProof/>
          <w14:ligatures w14:val="none"/>
        </w:rPr>
        <w:drawing>
          <wp:inline distT="0" distB="0" distL="0" distR="0" wp14:anchorId="7E5AE4BF" wp14:editId="31DC28C1">
            <wp:extent cx="1952625" cy="304800"/>
            <wp:effectExtent l="0" t="0" r="9525" b="0"/>
  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FC571" w14:textId="77777777" w:rsidR="009B673A" w:rsidRPr="007168AA" w:rsidRDefault="00965B61">
      <w:pPr>
        <w:keepNext/>
        <w:spacing w:after="0" w:line="360" w:lineRule="auto"/>
        <w:outlineLvl w:val="0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kern w:val="0"/>
          <w:lang w:eastAsia="el-GR"/>
          <w14:ligatures w14:val="none"/>
        </w:rPr>
        <w:t xml:space="preserve">                                                                            </w:t>
      </w:r>
    </w:p>
    <w:p w14:paraId="6EF648E1" w14:textId="77777777" w:rsidR="009B673A" w:rsidRPr="007168AA" w:rsidRDefault="00965B61">
      <w:pPr>
        <w:keepNext/>
        <w:spacing w:after="0" w:line="360" w:lineRule="auto"/>
        <w:outlineLvl w:val="0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kern w:val="0"/>
          <w:lang w:eastAsia="el-GR"/>
          <w14:ligatures w14:val="none"/>
        </w:rPr>
        <w:t xml:space="preserve">                                                                             </w:t>
      </w:r>
    </w:p>
    <w:p w14:paraId="7956CEDB" w14:textId="77777777" w:rsidR="009B673A" w:rsidRPr="007168AA" w:rsidRDefault="00965B61" w:rsidP="00771338">
      <w:pPr>
        <w:keepNext/>
        <w:spacing w:after="0" w:line="240" w:lineRule="auto"/>
        <w:outlineLvl w:val="0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Cs/>
          <w:kern w:val="0"/>
          <w:lang w:eastAsia="el-GR"/>
          <w14:ligatures w14:val="none"/>
        </w:rPr>
        <w:t xml:space="preserve">                                                                            </w:t>
      </w:r>
      <w:r w:rsidRPr="007168AA">
        <w:rPr>
          <w:rFonts w:eastAsia="Times New Roman" w:cstheme="minorHAnsi"/>
          <w:b/>
          <w:kern w:val="0"/>
          <w:lang w:eastAsia="el-GR"/>
          <w14:ligatures w14:val="none"/>
        </w:rPr>
        <w:t xml:space="preserve">ΠΡΑΚΤΙΚΟ </w:t>
      </w:r>
    </w:p>
    <w:p w14:paraId="124A8FC9" w14:textId="77777777" w:rsidR="009B673A" w:rsidRPr="007168AA" w:rsidRDefault="00965B61" w:rsidP="00771338">
      <w:pPr>
        <w:spacing w:after="60" w:line="24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kern w:val="0"/>
          <w:lang w:eastAsia="el-GR"/>
          <w14:ligatures w14:val="none"/>
        </w:rPr>
        <w:t>ΑΝΑΚΗΡΥΞΗΣ ΥΠΟΨΗΦΙΩΝ</w:t>
      </w:r>
    </w:p>
    <w:p w14:paraId="517ADEF8" w14:textId="77777777" w:rsidR="009B673A" w:rsidRPr="007168AA" w:rsidRDefault="00965B61" w:rsidP="00771338">
      <w:pPr>
        <w:spacing w:after="60" w:line="24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kern w:val="0"/>
          <w:lang w:eastAsia="el-GR"/>
          <w14:ligatures w14:val="none"/>
        </w:rPr>
        <w:t>ΓΙΑ ΤΗΝ ΕΚΛΟΓΙΚΗ ΔΙΑΔΙΚΑΣΙΑ ΑΝΑΔΕΙΞΗΣ</w:t>
      </w:r>
    </w:p>
    <w:p w14:paraId="56C44749" w14:textId="11C1F20D" w:rsidR="00771338" w:rsidRPr="007168AA" w:rsidRDefault="00965B61" w:rsidP="00771338">
      <w:pPr>
        <w:tabs>
          <w:tab w:val="left" w:pos="3615"/>
        </w:tabs>
        <w:spacing w:line="240" w:lineRule="auto"/>
        <w:ind w:left="720"/>
        <w:jc w:val="center"/>
        <w:rPr>
          <w:rFonts w:cstheme="minorHAnsi"/>
          <w:b/>
          <w:color w:val="000000"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ΑΝΤΙΠΡΟΕΔΡΟΥ ΤΟΥ ΤΜΗΜΑΤΟΣ </w:t>
      </w:r>
      <w:r w:rsidR="00771338" w:rsidRPr="007168AA">
        <w:rPr>
          <w:rFonts w:cstheme="minorHAnsi"/>
          <w:b/>
          <w:color w:val="000000"/>
        </w:rPr>
        <w:t>ΟΡΓΑΝΩΣΗΣ ΚΑΙ ΔΙΟΙΚΗΣΗΣ ΕΠΙΧΕΙΡΗΣΕΩΝ</w:t>
      </w:r>
    </w:p>
    <w:p w14:paraId="71C8BED6" w14:textId="5F71C1B0" w:rsidR="009B673A" w:rsidRPr="007168AA" w:rsidRDefault="00771338" w:rsidP="00771338">
      <w:pPr>
        <w:spacing w:after="60" w:line="24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cstheme="minorHAnsi"/>
          <w:b/>
          <w:color w:val="000000"/>
        </w:rPr>
        <w:t xml:space="preserve"> ΤΗΣ ΣΧΟΛΗΣ ΟΙΚΟΝΟΜΙΚΩΝ </w:t>
      </w:r>
      <w:r w:rsidR="000B20DC" w:rsidRPr="007168AA">
        <w:rPr>
          <w:rFonts w:cstheme="minorHAnsi"/>
          <w:b/>
          <w:color w:val="000000"/>
        </w:rPr>
        <w:t xml:space="preserve">ΕΠΙΣΤΗΜΩΝ </w:t>
      </w:r>
      <w:r w:rsidR="00965B61" w:rsidRPr="007168AA">
        <w:rPr>
          <w:rFonts w:eastAsia="Times New Roman" w:cstheme="minorHAnsi"/>
          <w:b/>
          <w:kern w:val="0"/>
          <w:lang w:eastAsia="el-GR"/>
          <w14:ligatures w14:val="none"/>
        </w:rPr>
        <w:t>ΤΟΥ ΠΑΝΕΠΙΣΤΗΜΙΟΥ ΔΥΤΙΚΗΣ ΜΑΚΕΔΟΝΙΑΣ</w:t>
      </w:r>
    </w:p>
    <w:p w14:paraId="3D4E036A" w14:textId="77777777" w:rsidR="009B673A" w:rsidRPr="007168AA" w:rsidRDefault="009B673A" w:rsidP="00965B61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74E5D418" w14:textId="7E2378BF" w:rsidR="009B673A" w:rsidRPr="007168AA" w:rsidRDefault="00965B61" w:rsidP="007168AA">
      <w:pPr>
        <w:pStyle w:val="Default"/>
        <w:tabs>
          <w:tab w:val="left" w:pos="567"/>
        </w:tabs>
        <w:spacing w:before="120" w:after="120" w:line="276" w:lineRule="auto"/>
        <w:ind w:right="-1"/>
        <w:jc w:val="both"/>
        <w:rPr>
          <w:rFonts w:asciiTheme="minorHAnsi" w:eastAsia="Times New Roman" w:hAnsiTheme="minorHAnsi" w:cstheme="minorHAnsi"/>
          <w:sz w:val="22"/>
          <w:szCs w:val="22"/>
          <w:lang w:eastAsia="el-GR"/>
        </w:rPr>
      </w:pP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Στ</w:t>
      </w:r>
      <w:r w:rsidR="000B20DC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α </w:t>
      </w:r>
      <w:r w:rsidR="00237016">
        <w:rPr>
          <w:rFonts w:asciiTheme="minorHAnsi" w:eastAsia="Times New Roman" w:hAnsiTheme="minorHAnsi" w:cstheme="minorHAnsi"/>
          <w:sz w:val="22"/>
          <w:szCs w:val="22"/>
          <w:lang w:eastAsia="el-GR"/>
        </w:rPr>
        <w:t>Γρεβενά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σήμερα </w:t>
      </w:r>
      <w:r w:rsidR="00237016">
        <w:rPr>
          <w:rFonts w:asciiTheme="minorHAnsi" w:eastAsia="Times New Roman" w:hAnsiTheme="minorHAnsi" w:cstheme="minorHAnsi"/>
          <w:sz w:val="22"/>
          <w:szCs w:val="22"/>
          <w:lang w:eastAsia="el-GR"/>
        </w:rPr>
        <w:t>2 Μάϊου</w:t>
      </w:r>
      <w:r w:rsidR="00BE5A1A" w:rsidRPr="00BE5A1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202</w:t>
      </w:r>
      <w:r w:rsidR="00BE5A1A">
        <w:rPr>
          <w:rFonts w:asciiTheme="minorHAnsi" w:eastAsia="Times New Roman" w:hAnsiTheme="minorHAnsi" w:cstheme="minorHAnsi"/>
          <w:sz w:val="22"/>
          <w:szCs w:val="22"/>
          <w:lang w:val="en-US" w:eastAsia="el-GR"/>
        </w:rPr>
        <w:t>5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, ημέρα </w:t>
      </w:r>
      <w:r w:rsidR="00237016"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>Παρασκευή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και ώρα </w:t>
      </w:r>
      <w:r w:rsidR="00237016">
        <w:rPr>
          <w:rFonts w:asciiTheme="minorHAnsi" w:eastAsia="Times New Roman" w:hAnsiTheme="minorHAnsi" w:cstheme="minorHAnsi"/>
          <w:sz w:val="22"/>
          <w:szCs w:val="22"/>
          <w:lang w:eastAsia="el-GR"/>
        </w:rPr>
        <w:t>12</w:t>
      </w:r>
      <w:r w:rsidR="00237016" w:rsidRPr="00237016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:00 </w:t>
      </w:r>
      <w:r w:rsidR="00237016">
        <w:rPr>
          <w:rFonts w:asciiTheme="minorHAnsi" w:eastAsia="Times New Roman" w:hAnsiTheme="minorHAnsi" w:cstheme="minorHAnsi"/>
          <w:sz w:val="22"/>
          <w:szCs w:val="22"/>
          <w:lang w:eastAsia="el-GR"/>
        </w:rPr>
        <w:t>μ.μ.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, συνήλθε </w:t>
      </w:r>
      <w:r w:rsidR="00771338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η Τριμελής Εφορευτική Επιτροπή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</w:t>
      </w:r>
      <w:r w:rsidR="00771338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των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</w:t>
      </w:r>
      <w:r w:rsidR="00771338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ε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κλογών</w:t>
      </w:r>
      <w:r w:rsidR="00771338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για </w:t>
      </w:r>
      <w:bookmarkStart w:id="0" w:name="_Hlk83726229"/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την ανάδειξη Αντιπροέδρου του Τμήματος </w:t>
      </w:r>
      <w:r w:rsidR="00771338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Οργάνωσης και Διοίκησης Επιχειρήσεων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της Σχολής</w:t>
      </w:r>
      <w:r w:rsidR="00771338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Οικονομικών 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Επιστημών του Πανεπιστημίου Δυτικής Μακεδονίας</w:t>
      </w:r>
      <w:bookmarkEnd w:id="0"/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</w:t>
      </w:r>
      <w:r w:rsidR="00F54296" w:rsidRPr="007168AA"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 xml:space="preserve">σύμφωνα με την </w:t>
      </w:r>
      <w:proofErr w:type="spellStart"/>
      <w:r w:rsidR="00F54296" w:rsidRPr="007168AA"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>υπ΄αριθμ</w:t>
      </w:r>
      <w:proofErr w:type="spellEnd"/>
      <w:r w:rsidR="00F54296" w:rsidRPr="007168AA"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>. 4396/26-03-2025 (ΑΔΑ: ΨΥ2Σ469Β7Κ-ΚΝΕ)</w:t>
      </w:r>
      <w:r w:rsidRPr="007168AA"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  <w:t xml:space="preserve"> 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Προκήρυξη</w:t>
      </w:r>
      <w:r w:rsidR="000B7D87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</w:t>
      </w:r>
      <w:r w:rsidR="00F54296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</w:t>
      </w:r>
      <w:r w:rsidR="007168AA" w:rsidRPr="007168AA">
        <w:rPr>
          <w:rFonts w:asciiTheme="minorHAnsi" w:hAnsiTheme="minorHAnsi" w:cstheme="minorHAnsi"/>
          <w:sz w:val="22"/>
          <w:szCs w:val="22"/>
        </w:rPr>
        <w:t xml:space="preserve">του Πρύτανη του Πανεπιστημίου Δυτικής Μακεδονίας 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που έχει ορισθεί με την </w:t>
      </w:r>
      <w:proofErr w:type="spellStart"/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υπ</w:t>
      </w:r>
      <w:proofErr w:type="spellEnd"/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΄</w:t>
      </w:r>
      <w:r w:rsidR="00AF0884"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</w:t>
      </w:r>
      <w:proofErr w:type="spellStart"/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αριθμ</w:t>
      </w:r>
      <w:proofErr w:type="spellEnd"/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.</w:t>
      </w:r>
      <w:r w:rsidR="00237016">
        <w:rPr>
          <w:rFonts w:asciiTheme="minorHAnsi" w:eastAsia="Times New Roman" w:hAnsiTheme="minorHAnsi" w:cstheme="minorHAnsi"/>
          <w:sz w:val="22"/>
          <w:szCs w:val="22"/>
          <w:lang w:eastAsia="el-GR"/>
        </w:rPr>
        <w:t xml:space="preserve"> 40/25-04-2025 </w:t>
      </w:r>
      <w:r w:rsidRPr="007168AA">
        <w:rPr>
          <w:rFonts w:asciiTheme="minorHAnsi" w:eastAsia="Times New Roman" w:hAnsiTheme="minorHAnsi" w:cstheme="minorHAnsi"/>
          <w:sz w:val="22"/>
          <w:szCs w:val="22"/>
          <w:lang w:eastAsia="el-GR"/>
        </w:rPr>
        <w:t>απόφαση Συνέλευσης Τμήματος και αποτελείται από τους:</w:t>
      </w:r>
    </w:p>
    <w:p w14:paraId="30068DB6" w14:textId="77777777" w:rsidR="009B673A" w:rsidRPr="007168AA" w:rsidRDefault="009B673A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0D9D00D9" w14:textId="149A0CAB" w:rsidR="00237016" w:rsidRPr="00237016" w:rsidRDefault="00965B61" w:rsidP="00237016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kern w:val="0"/>
          <w:lang w:eastAsia="el-GR"/>
          <w14:ligatures w14:val="none"/>
        </w:rPr>
        <w:t>1)</w:t>
      </w:r>
      <w:r w:rsidR="00237016" w:rsidRPr="00237016">
        <w:t xml:space="preserve"> </w:t>
      </w:r>
      <w:r w:rsidR="00237016" w:rsidRPr="00237016">
        <w:rPr>
          <w:rFonts w:eastAsia="Times New Roman" w:cstheme="minorHAnsi"/>
          <w:kern w:val="0"/>
          <w:lang w:eastAsia="el-GR"/>
          <w14:ligatures w14:val="none"/>
        </w:rPr>
        <w:t xml:space="preserve">Επίκουρο Καθηγητή κ. Σταύρο </w:t>
      </w:r>
      <w:proofErr w:type="spellStart"/>
      <w:r w:rsidR="00237016" w:rsidRPr="00237016">
        <w:rPr>
          <w:rFonts w:eastAsia="Times New Roman" w:cstheme="minorHAnsi"/>
          <w:kern w:val="0"/>
          <w:lang w:eastAsia="el-GR"/>
          <w14:ligatures w14:val="none"/>
        </w:rPr>
        <w:t>Καλογιαννίδη</w:t>
      </w:r>
      <w:proofErr w:type="spellEnd"/>
      <w:r w:rsidR="00237016" w:rsidRPr="00237016">
        <w:rPr>
          <w:rFonts w:eastAsia="Times New Roman" w:cstheme="minorHAnsi"/>
          <w:kern w:val="0"/>
          <w:lang w:eastAsia="el-GR"/>
          <w14:ligatures w14:val="none"/>
        </w:rPr>
        <w:t xml:space="preserve">, πρόεδρος   </w:t>
      </w:r>
    </w:p>
    <w:p w14:paraId="5B364EDD" w14:textId="77777777" w:rsidR="00237016" w:rsidRPr="00237016" w:rsidRDefault="00237016" w:rsidP="00237016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4D7C5072" w14:textId="77777777" w:rsidR="00237016" w:rsidRPr="00237016" w:rsidRDefault="00237016" w:rsidP="00237016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  <w:r w:rsidRPr="00237016">
        <w:rPr>
          <w:rFonts w:eastAsia="Times New Roman" w:cstheme="minorHAnsi"/>
          <w:kern w:val="0"/>
          <w:lang w:eastAsia="el-GR"/>
          <w14:ligatures w14:val="none"/>
        </w:rPr>
        <w:t xml:space="preserve">2) Αναπληρωτή Καθηγητή Σταμάτιο </w:t>
      </w:r>
      <w:proofErr w:type="spellStart"/>
      <w:r w:rsidRPr="00237016">
        <w:rPr>
          <w:rFonts w:eastAsia="Times New Roman" w:cstheme="minorHAnsi"/>
          <w:kern w:val="0"/>
          <w:lang w:eastAsia="el-GR"/>
          <w14:ligatures w14:val="none"/>
        </w:rPr>
        <w:t>Κώντσα</w:t>
      </w:r>
      <w:proofErr w:type="spellEnd"/>
      <w:r w:rsidRPr="00237016">
        <w:rPr>
          <w:rFonts w:eastAsia="Times New Roman" w:cstheme="minorHAnsi"/>
          <w:kern w:val="0"/>
          <w:lang w:eastAsia="el-GR"/>
          <w14:ligatures w14:val="none"/>
        </w:rPr>
        <w:t xml:space="preserve">, μέλος                        </w:t>
      </w:r>
    </w:p>
    <w:p w14:paraId="35270F4A" w14:textId="77777777" w:rsidR="00237016" w:rsidRPr="00237016" w:rsidRDefault="00237016" w:rsidP="00237016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3682569C" w14:textId="77777777" w:rsidR="00237016" w:rsidRPr="00237016" w:rsidRDefault="00237016" w:rsidP="00237016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  <w:r w:rsidRPr="00237016">
        <w:rPr>
          <w:rFonts w:eastAsia="Times New Roman" w:cstheme="minorHAnsi"/>
          <w:kern w:val="0"/>
          <w:lang w:eastAsia="el-GR"/>
          <w14:ligatures w14:val="none"/>
        </w:rPr>
        <w:t xml:space="preserve">3) Αναπληρωτή Καθηγητή Γρηγόριο Γιανναράκη, μέλος                    </w:t>
      </w:r>
    </w:p>
    <w:p w14:paraId="067755AA" w14:textId="41417883" w:rsidR="009B673A" w:rsidRPr="007168AA" w:rsidRDefault="009B673A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39E7130C" w14:textId="2584F4A5" w:rsidR="009B673A" w:rsidRPr="007168AA" w:rsidRDefault="00237016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  <w:r>
        <w:rPr>
          <w:rFonts w:eastAsia="Times New Roman" w:cstheme="minorHAnsi"/>
          <w:kern w:val="0"/>
          <w:lang w:eastAsia="el-GR"/>
          <w14:ligatures w14:val="none"/>
        </w:rPr>
        <w:t xml:space="preserve"> </w:t>
      </w:r>
    </w:p>
    <w:p w14:paraId="70D29776" w14:textId="77777777" w:rsidR="009B673A" w:rsidRPr="007168AA" w:rsidRDefault="009B673A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5A097D7B" w14:textId="2A205D4C" w:rsidR="009B673A" w:rsidRPr="007168AA" w:rsidRDefault="00771338">
      <w:pPr>
        <w:spacing w:after="60" w:line="24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bCs/>
          <w:kern w:val="0"/>
          <w:lang w:eastAsia="el-GR"/>
          <w14:ligatures w14:val="none"/>
        </w:rPr>
        <w:t>Α.</w:t>
      </w:r>
      <w:r w:rsidR="000B20DC" w:rsidRPr="007168AA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r w:rsidR="00965B61" w:rsidRPr="007168AA">
        <w:rPr>
          <w:rFonts w:eastAsia="Times New Roman" w:cstheme="minorHAnsi"/>
          <w:kern w:val="0"/>
          <w:lang w:eastAsia="el-GR"/>
          <w14:ligatures w14:val="none"/>
        </w:rPr>
        <w:t>Εξέτασε τις παρακάτω αιτήσεις των ενδιαφερομένων για την</w:t>
      </w:r>
      <w:r w:rsidR="00965B61" w:rsidRPr="007168AA">
        <w:rPr>
          <w:rFonts w:eastAsia="Times New Roman" w:cstheme="minorHAnsi"/>
          <w:bCs/>
          <w:kern w:val="0"/>
          <w:lang w:eastAsia="el-GR"/>
          <w14:ligatures w14:val="none"/>
        </w:rPr>
        <w:t xml:space="preserve"> ανάδειξη </w:t>
      </w:r>
      <w:r w:rsidR="00965B61" w:rsidRPr="007168AA">
        <w:rPr>
          <w:rFonts w:eastAsia="Times New Roman" w:cstheme="minorHAnsi"/>
          <w:b/>
          <w:kern w:val="0"/>
          <w:lang w:eastAsia="el-GR"/>
          <w14:ligatures w14:val="none"/>
        </w:rPr>
        <w:t xml:space="preserve">Αντιπροέδρου του Τμήματος </w:t>
      </w:r>
      <w:r w:rsidRPr="007168AA">
        <w:rPr>
          <w:rFonts w:eastAsia="Times New Roman" w:cstheme="minorHAnsi"/>
          <w:b/>
          <w:bCs/>
          <w:kern w:val="0"/>
          <w:lang w:eastAsia="el-GR"/>
          <w14:ligatures w14:val="none"/>
        </w:rPr>
        <w:t>Οργάνωσης και Διοίκησης Επιχειρήσεων</w:t>
      </w:r>
      <w:r w:rsidR="00965B61" w:rsidRPr="007168AA">
        <w:rPr>
          <w:rFonts w:eastAsia="Times New Roman" w:cstheme="minorHAnsi"/>
          <w:bCs/>
          <w:kern w:val="0"/>
          <w:lang w:eastAsia="el-GR"/>
          <w14:ligatures w14:val="none"/>
        </w:rPr>
        <w:t>, του Πανεπιστημίου Δυτικής Μακεδονίας:</w:t>
      </w:r>
    </w:p>
    <w:p w14:paraId="1DAA3F9B" w14:textId="36BA8161" w:rsidR="009B673A" w:rsidRPr="00237016" w:rsidRDefault="00237016" w:rsidP="00237016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eastAsia="Times New Roman" w:cstheme="minorHAnsi"/>
          <w:b/>
          <w:kern w:val="0"/>
          <w:lang w:eastAsia="el-GR"/>
          <w14:ligatures w14:val="none"/>
        </w:rPr>
      </w:pPr>
      <w:r>
        <w:rPr>
          <w:rFonts w:eastAsia="Times New Roman" w:cstheme="minorHAnsi"/>
          <w:b/>
          <w:kern w:val="0"/>
          <w:lang w:eastAsia="el-GR"/>
          <w14:ligatures w14:val="none"/>
        </w:rPr>
        <w:t>Συνδουκάς Δημήτριος, Αναπληρωτής Καθηγητής</w:t>
      </w:r>
      <w:r w:rsidR="00965B61" w:rsidRPr="007168AA">
        <w:rPr>
          <w:rFonts w:eastAsia="Times New Roman" w:cstheme="minorHAnsi"/>
          <w:b/>
          <w:kern w:val="0"/>
          <w:lang w:eastAsia="el-GR"/>
          <w14:ligatures w14:val="none"/>
        </w:rPr>
        <w:t>.</w:t>
      </w:r>
    </w:p>
    <w:p w14:paraId="5D262564" w14:textId="77777777" w:rsidR="009B673A" w:rsidRPr="007168AA" w:rsidRDefault="009B673A">
      <w:pPr>
        <w:spacing w:after="60" w:line="360" w:lineRule="auto"/>
        <w:jc w:val="both"/>
        <w:rPr>
          <w:rFonts w:eastAsia="Times New Roman" w:cstheme="minorHAnsi"/>
          <w:b/>
          <w:kern w:val="0"/>
          <w:u w:val="single"/>
          <w:lang w:eastAsia="el-GR"/>
          <w14:ligatures w14:val="none"/>
        </w:rPr>
      </w:pPr>
    </w:p>
    <w:p w14:paraId="1B7565AA" w14:textId="77777777" w:rsidR="009B673A" w:rsidRPr="007168AA" w:rsidRDefault="00965B61">
      <w:pPr>
        <w:spacing w:after="60" w:line="24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kern w:val="0"/>
          <w:lang w:eastAsia="el-GR"/>
          <w14:ligatures w14:val="none"/>
        </w:rPr>
        <w:t>διαπιστώνουμε</w:t>
      </w:r>
    </w:p>
    <w:p w14:paraId="01C9F9A9" w14:textId="77777777" w:rsidR="009B673A" w:rsidRPr="007168AA" w:rsidRDefault="00965B61">
      <w:pPr>
        <w:spacing w:after="60" w:line="24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Cs/>
          <w:kern w:val="0"/>
          <w:lang w:eastAsia="el-GR"/>
          <w14:ligatures w14:val="none"/>
        </w:rPr>
        <w:t>ότι οι αιτήσεις υποψηφιότητας των ανωτέρω υποψηφίων πληρούν τις προϋποθέσεις του νόμου και με βάση την υπεύθυνη δήλωσή τους, δε συντρέχουν στο πρόσωπό τους κωλύματα εκλογιμότητας.</w:t>
      </w:r>
    </w:p>
    <w:p w14:paraId="3C7B8623" w14:textId="77777777" w:rsidR="009B673A" w:rsidRPr="007168AA" w:rsidRDefault="009B673A">
      <w:pPr>
        <w:spacing w:after="60" w:line="24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69D5B9F7" w14:textId="77777777" w:rsidR="009B673A" w:rsidRPr="007168AA" w:rsidRDefault="009B673A">
      <w:pPr>
        <w:spacing w:after="60" w:line="24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474C33FD" w14:textId="77777777" w:rsidR="009B673A" w:rsidRPr="007168AA" w:rsidRDefault="009B673A">
      <w:pPr>
        <w:spacing w:after="60" w:line="24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51734308" w14:textId="0C8C76C6" w:rsidR="009B673A" w:rsidRPr="007168AA" w:rsidRDefault="00965B61">
      <w:pPr>
        <w:spacing w:after="60" w:line="24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kern w:val="0"/>
          <w:lang w:eastAsia="el-GR"/>
          <w14:ligatures w14:val="none"/>
        </w:rPr>
        <w:t>ΑΝΑΚΗΡΥΞΗ ΥΠΟΨΗΦΙΩΝ</w:t>
      </w:r>
      <w:r w:rsidR="007778A3" w:rsidRPr="007168AA">
        <w:rPr>
          <w:rFonts w:eastAsia="Times New Roman" w:cstheme="minorHAnsi"/>
          <w:b/>
          <w:kern w:val="0"/>
          <w:lang w:eastAsia="el-GR"/>
          <w14:ligatures w14:val="none"/>
        </w:rPr>
        <w:t xml:space="preserve"> ΚΑΤ΄ΑΛΦΑΒΗΤΙΚΗ ΣΕΙΡΑ</w:t>
      </w:r>
    </w:p>
    <w:p w14:paraId="4DDF66BE" w14:textId="77777777" w:rsidR="009B673A" w:rsidRPr="007168AA" w:rsidRDefault="00965B61">
      <w:pPr>
        <w:spacing w:after="60" w:line="24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Cs/>
          <w:kern w:val="0"/>
          <w:lang w:eastAsia="el-GR"/>
          <w14:ligatures w14:val="none"/>
        </w:rPr>
        <w:t>ανακηρύσσουμε ως υποψηφίους με βάση τις ως άνω αιτήσεις υποψηφιότητας με τα συνημμένα σε αυτές συνοδευτικά έγγραφα και σύμφωνα με την ισχύουσα νομοθεσία, τους παρακάτω:</w:t>
      </w:r>
    </w:p>
    <w:p w14:paraId="0FD0EE72" w14:textId="6EC99379" w:rsidR="009B673A" w:rsidRPr="00237016" w:rsidRDefault="00237016" w:rsidP="00237016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eastAsia="Times New Roman" w:cstheme="minorHAnsi"/>
          <w:b/>
          <w:kern w:val="0"/>
          <w:lang w:eastAsia="el-GR"/>
          <w14:ligatures w14:val="none"/>
        </w:rPr>
      </w:pPr>
      <w:r>
        <w:rPr>
          <w:rFonts w:eastAsia="Times New Roman" w:cstheme="minorHAnsi"/>
          <w:b/>
          <w:kern w:val="0"/>
          <w:lang w:eastAsia="el-GR"/>
          <w14:ligatures w14:val="none"/>
        </w:rPr>
        <w:t>Συνδουκάς Δημήτριος, Αναπληρωτής Καθηγητής</w:t>
      </w:r>
    </w:p>
    <w:p w14:paraId="5DFE51FF" w14:textId="77777777" w:rsidR="009B673A" w:rsidRPr="007168AA" w:rsidRDefault="009B673A">
      <w:pPr>
        <w:spacing w:after="0" w:line="276" w:lineRule="auto"/>
        <w:jc w:val="both"/>
        <w:rPr>
          <w:rFonts w:eastAsia="Times New Roman" w:cstheme="minorHAnsi"/>
          <w:b/>
          <w:bCs/>
          <w:kern w:val="0"/>
          <w:u w:val="single"/>
          <w:lang w:eastAsia="el-GR"/>
          <w14:ligatures w14:val="none"/>
        </w:rPr>
      </w:pPr>
    </w:p>
    <w:p w14:paraId="565C3B26" w14:textId="48C132BC" w:rsidR="009B673A" w:rsidRPr="007168AA" w:rsidRDefault="00965B61">
      <w:pPr>
        <w:spacing w:after="6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b/>
          <w:kern w:val="0"/>
          <w:lang w:eastAsia="el-GR"/>
          <w14:ligatures w14:val="none"/>
        </w:rPr>
        <w:t>Β</w:t>
      </w:r>
      <w:r w:rsidRPr="007168AA">
        <w:rPr>
          <w:rFonts w:eastAsia="Times New Roman" w:cstheme="minorHAnsi"/>
          <w:kern w:val="0"/>
          <w:lang w:eastAsia="el-GR"/>
          <w14:ligatures w14:val="none"/>
        </w:rPr>
        <w:t xml:space="preserve">. Οι εκλογές θα διεξαχθούν με τη διαδικασία ηλεκτρονικής ψηφοφορίας μέσω του ειδικού πληροφοριακού συστήματος «Ψηφιακή Κάλπη ΖΕΥΣ» την </w:t>
      </w:r>
      <w:r w:rsidR="003505CB" w:rsidRPr="007168AA">
        <w:rPr>
          <w:rFonts w:eastAsia="Times New Roman" w:cstheme="minorHAnsi"/>
          <w:kern w:val="0"/>
          <w:lang w:eastAsia="el-GR"/>
          <w14:ligatures w14:val="none"/>
        </w:rPr>
        <w:t>8</w:t>
      </w:r>
      <w:r w:rsidR="003505CB" w:rsidRPr="007168AA">
        <w:rPr>
          <w:rFonts w:eastAsia="Times New Roman" w:cstheme="minorHAnsi"/>
          <w:kern w:val="0"/>
          <w:vertAlign w:val="superscript"/>
          <w:lang w:eastAsia="el-GR"/>
          <w14:ligatures w14:val="none"/>
        </w:rPr>
        <w:t>η</w:t>
      </w:r>
      <w:r w:rsidR="003505CB" w:rsidRPr="007168AA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proofErr w:type="spellStart"/>
      <w:r w:rsidR="003505CB" w:rsidRPr="007168AA">
        <w:rPr>
          <w:rFonts w:eastAsia="Times New Roman" w:cstheme="minorHAnsi"/>
          <w:kern w:val="0"/>
          <w:lang w:eastAsia="el-GR"/>
          <w14:ligatures w14:val="none"/>
        </w:rPr>
        <w:t>Μαϊου</w:t>
      </w:r>
      <w:proofErr w:type="spellEnd"/>
      <w:r w:rsidR="003505CB" w:rsidRPr="007168AA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7168AA">
        <w:rPr>
          <w:rFonts w:eastAsia="Times New Roman" w:cstheme="minorHAnsi"/>
          <w:kern w:val="0"/>
          <w:lang w:eastAsia="el-GR"/>
          <w14:ligatures w14:val="none"/>
        </w:rPr>
        <w:t xml:space="preserve"> ημέρα</w:t>
      </w:r>
      <w:r w:rsidR="003505CB" w:rsidRPr="007168AA">
        <w:rPr>
          <w:rFonts w:eastAsia="Times New Roman" w:cstheme="minorHAnsi"/>
          <w:kern w:val="0"/>
          <w:lang w:eastAsia="el-GR"/>
          <w14:ligatures w14:val="none"/>
        </w:rPr>
        <w:t xml:space="preserve"> Πέμπτη</w:t>
      </w:r>
      <w:r w:rsidRPr="007168AA">
        <w:rPr>
          <w:rFonts w:eastAsia="Times New Roman" w:cstheme="minorHAnsi"/>
          <w:kern w:val="0"/>
          <w:lang w:eastAsia="el-GR"/>
          <w14:ligatures w14:val="none"/>
        </w:rPr>
        <w:t xml:space="preserve"> από τις </w:t>
      </w:r>
      <w:r w:rsidR="000B7D87" w:rsidRPr="007168AA">
        <w:rPr>
          <w:rFonts w:eastAsia="Times New Roman" w:cstheme="minorHAnsi"/>
          <w:kern w:val="0"/>
          <w:lang w:eastAsia="el-GR"/>
          <w14:ligatures w14:val="none"/>
        </w:rPr>
        <w:t>08:00</w:t>
      </w:r>
      <w:r w:rsidRPr="007168AA">
        <w:rPr>
          <w:rFonts w:eastAsia="Times New Roman" w:cstheme="minorHAnsi"/>
          <w:kern w:val="0"/>
          <w:lang w:eastAsia="el-GR"/>
          <w14:ligatures w14:val="none"/>
        </w:rPr>
        <w:t xml:space="preserve"> έως </w:t>
      </w:r>
      <w:r w:rsidR="000B7D87" w:rsidRPr="007168AA">
        <w:rPr>
          <w:rFonts w:eastAsia="Times New Roman" w:cstheme="minorHAnsi"/>
          <w:kern w:val="0"/>
          <w:lang w:eastAsia="el-GR"/>
          <w14:ligatures w14:val="none"/>
        </w:rPr>
        <w:t>τις 14:00</w:t>
      </w:r>
      <w:r w:rsidRPr="007168AA">
        <w:rPr>
          <w:rFonts w:eastAsia="Times New Roman" w:cstheme="minorHAnsi"/>
          <w:kern w:val="0"/>
          <w:lang w:eastAsia="el-GR"/>
          <w14:ligatures w14:val="none"/>
        </w:rPr>
        <w:t xml:space="preserve"> και τυχόν επαναληπτική ηλεκτρονική ψηφοφορία θα διεξαχθεί την </w:t>
      </w:r>
      <w:r w:rsidR="003505CB" w:rsidRPr="007168AA">
        <w:rPr>
          <w:rFonts w:eastAsia="Times New Roman" w:cstheme="minorHAnsi"/>
          <w:kern w:val="0"/>
          <w:lang w:eastAsia="el-GR"/>
          <w14:ligatures w14:val="none"/>
        </w:rPr>
        <w:t>09</w:t>
      </w:r>
      <w:r w:rsidR="003505CB" w:rsidRPr="007168AA">
        <w:rPr>
          <w:rFonts w:eastAsia="Times New Roman" w:cstheme="minorHAnsi"/>
          <w:kern w:val="0"/>
          <w:vertAlign w:val="superscript"/>
          <w:lang w:eastAsia="el-GR"/>
          <w14:ligatures w14:val="none"/>
        </w:rPr>
        <w:t>η</w:t>
      </w:r>
      <w:r w:rsidR="003505CB" w:rsidRPr="007168AA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6F405F" w:rsidRPr="007168AA">
        <w:rPr>
          <w:rFonts w:eastAsia="Times New Roman" w:cstheme="minorHAnsi"/>
          <w:kern w:val="0"/>
          <w:lang w:eastAsia="el-GR"/>
          <w14:ligatures w14:val="none"/>
        </w:rPr>
        <w:t>Μαΐου</w:t>
      </w:r>
      <w:r w:rsidRPr="007168AA">
        <w:rPr>
          <w:rFonts w:eastAsia="Times New Roman" w:cstheme="minorHAnsi"/>
          <w:kern w:val="0"/>
          <w:lang w:eastAsia="el-GR"/>
          <w14:ligatures w14:val="none"/>
        </w:rPr>
        <w:t xml:space="preserve"> ημέρα</w:t>
      </w:r>
      <w:r w:rsidRPr="007168AA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r w:rsidR="003505CB" w:rsidRPr="007168AA">
        <w:rPr>
          <w:rFonts w:eastAsia="Times New Roman" w:cstheme="minorHAnsi"/>
          <w:kern w:val="0"/>
          <w:lang w:eastAsia="el-GR"/>
          <w14:ligatures w14:val="none"/>
        </w:rPr>
        <w:t>Παρασκευή</w:t>
      </w:r>
      <w:r w:rsidRPr="007168AA">
        <w:rPr>
          <w:rFonts w:eastAsia="Times New Roman" w:cstheme="minorHAnsi"/>
          <w:kern w:val="0"/>
          <w:lang w:eastAsia="el-GR"/>
          <w14:ligatures w14:val="none"/>
        </w:rPr>
        <w:t xml:space="preserve"> από </w:t>
      </w:r>
      <w:r w:rsidR="00856F69" w:rsidRPr="007168AA">
        <w:rPr>
          <w:rFonts w:eastAsia="Times New Roman" w:cstheme="minorHAnsi"/>
          <w:kern w:val="0"/>
          <w:lang w:eastAsia="el-GR"/>
          <w14:ligatures w14:val="none"/>
        </w:rPr>
        <w:t>08:00 έως τις 14:00.</w:t>
      </w:r>
    </w:p>
    <w:p w14:paraId="2BFD0941" w14:textId="77777777" w:rsidR="00C637CB" w:rsidRPr="007168AA" w:rsidRDefault="00C637CB" w:rsidP="00C637CB">
      <w:pPr>
        <w:tabs>
          <w:tab w:val="left" w:pos="3615"/>
        </w:tabs>
        <w:spacing w:after="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p w14:paraId="04F2E9C2" w14:textId="444D3407" w:rsidR="00C637CB" w:rsidRPr="007168AA" w:rsidRDefault="00C637CB" w:rsidP="00C637CB">
      <w:pPr>
        <w:tabs>
          <w:tab w:val="left" w:pos="3615"/>
        </w:tabs>
        <w:spacing w:after="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kern w:val="0"/>
          <w:lang w:eastAsia="el-GR"/>
          <w14:ligatures w14:val="none"/>
        </w:rPr>
        <w:t>Το πρακτικό αυτό αφού  συντάχθηκε, αναγνώστηκε και υπογράφηκε σε δύο αντίτυπα, θα αναρτηθεί στην ιστοσελίδα του Τμήματος</w:t>
      </w:r>
      <w:r w:rsidR="00856F69" w:rsidRPr="007168AA">
        <w:rPr>
          <w:rFonts w:eastAsia="Times New Roman" w:cstheme="minorHAnsi"/>
          <w:kern w:val="0"/>
          <w:lang w:eastAsia="el-GR"/>
          <w14:ligatures w14:val="none"/>
        </w:rPr>
        <w:t xml:space="preserve"> Οργάνωσης και Διοίκησης Επιχειρήσεων της Σχολής Οικονομικών Επιστημών </w:t>
      </w:r>
      <w:r w:rsidRPr="007168AA">
        <w:rPr>
          <w:rFonts w:eastAsia="Times New Roman" w:cstheme="minorHAnsi"/>
          <w:kern w:val="0"/>
          <w:lang w:eastAsia="el-GR"/>
          <w14:ligatures w14:val="none"/>
        </w:rPr>
        <w:t>και στην κεντρική Ιστοσελίδα του Πανεπιστημίου Δυτικής Μακεδονίας.</w:t>
      </w:r>
    </w:p>
    <w:p w14:paraId="30037069" w14:textId="77777777" w:rsidR="009B673A" w:rsidRPr="007168AA" w:rsidRDefault="009B673A">
      <w:pPr>
        <w:tabs>
          <w:tab w:val="left" w:pos="3615"/>
        </w:tabs>
        <w:spacing w:after="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tbl>
      <w:tblPr>
        <w:tblStyle w:val="TableGrid"/>
        <w:tblW w:w="8335" w:type="dxa"/>
        <w:tblInd w:w="137" w:type="dxa"/>
        <w:tblLook w:val="01E0" w:firstRow="1" w:lastRow="1" w:firstColumn="1" w:lastColumn="1" w:noHBand="0" w:noVBand="0"/>
      </w:tblPr>
      <w:tblGrid>
        <w:gridCol w:w="5392"/>
        <w:gridCol w:w="2943"/>
      </w:tblGrid>
      <w:tr w:rsidR="00345EA3" w:rsidRPr="007168AA" w14:paraId="574F6FBE" w14:textId="77777777" w:rsidTr="008574BA">
        <w:trPr>
          <w:trHeight w:hRule="exact" w:val="584"/>
        </w:trPr>
        <w:tc>
          <w:tcPr>
            <w:tcW w:w="8576" w:type="dxa"/>
            <w:gridSpan w:val="2"/>
            <w:vAlign w:val="center"/>
          </w:tcPr>
          <w:p w14:paraId="6AFBC207" w14:textId="77777777" w:rsidR="00345EA3" w:rsidRPr="007168AA" w:rsidRDefault="00345EA3" w:rsidP="00345EA3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8AA">
              <w:rPr>
                <w:rFonts w:asciiTheme="minorHAnsi" w:hAnsiTheme="minorHAnsi" w:cstheme="minorHAnsi"/>
                <w:b/>
                <w:color w:val="000000"/>
              </w:rPr>
              <w:t>Η Τριμελής Εφορευτική Επιτροπή</w:t>
            </w:r>
          </w:p>
        </w:tc>
      </w:tr>
      <w:tr w:rsidR="00345EA3" w:rsidRPr="007168AA" w14:paraId="67A04D67" w14:textId="77777777" w:rsidTr="008574BA">
        <w:trPr>
          <w:trHeight w:hRule="exact" w:val="541"/>
        </w:trPr>
        <w:tc>
          <w:tcPr>
            <w:tcW w:w="5554" w:type="dxa"/>
            <w:vAlign w:val="center"/>
          </w:tcPr>
          <w:p w14:paraId="1D7EBDD8" w14:textId="77777777" w:rsidR="00345EA3" w:rsidRPr="007168AA" w:rsidRDefault="00345EA3" w:rsidP="00345EA3">
            <w:pPr>
              <w:tabs>
                <w:tab w:val="left" w:pos="1080"/>
                <w:tab w:val="left" w:pos="1440"/>
              </w:tabs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168AA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  <w:t>Ονοματεπώνυμο</w:t>
            </w:r>
          </w:p>
        </w:tc>
        <w:tc>
          <w:tcPr>
            <w:tcW w:w="3022" w:type="dxa"/>
            <w:vAlign w:val="center"/>
          </w:tcPr>
          <w:p w14:paraId="2245B793" w14:textId="77777777" w:rsidR="00345EA3" w:rsidRPr="007168AA" w:rsidRDefault="00345EA3" w:rsidP="00345EA3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68AA">
              <w:rPr>
                <w:rFonts w:asciiTheme="minorHAnsi" w:hAnsiTheme="minorHAnsi" w:cstheme="minorHAnsi"/>
                <w:b/>
                <w:bCs/>
                <w:color w:val="000000"/>
              </w:rPr>
              <w:t>Υπογραφή</w:t>
            </w:r>
          </w:p>
        </w:tc>
      </w:tr>
      <w:tr w:rsidR="00345EA3" w:rsidRPr="007168AA" w14:paraId="019B22EF" w14:textId="77777777" w:rsidTr="00237016">
        <w:trPr>
          <w:trHeight w:hRule="exact" w:val="847"/>
        </w:trPr>
        <w:tc>
          <w:tcPr>
            <w:tcW w:w="5554" w:type="dxa"/>
            <w:vAlign w:val="center"/>
          </w:tcPr>
          <w:p w14:paraId="54A2D934" w14:textId="319DE2A1" w:rsidR="00345EA3" w:rsidRPr="007168AA" w:rsidRDefault="00345EA3" w:rsidP="00237016">
            <w:pPr>
              <w:tabs>
                <w:tab w:val="left" w:pos="1080"/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kern w:val="0"/>
                <w:lang w:eastAsia="el-GR"/>
                <w14:ligatures w14:val="none"/>
              </w:rPr>
            </w:pPr>
            <w:r w:rsidRPr="007168AA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>1)</w:t>
            </w:r>
            <w:r w:rsidRPr="007168AA">
              <w:rPr>
                <w:rFonts w:asciiTheme="minorHAnsi" w:hAnsiTheme="minorHAnsi" w:cstheme="minorHAnsi"/>
                <w:kern w:val="0"/>
                <w:lang w:eastAsia="el-GR"/>
                <w14:ligatures w14:val="none"/>
              </w:rPr>
              <w:t xml:space="preserve"> </w:t>
            </w:r>
            <w:r w:rsidR="00237016" w:rsidRPr="00237016">
              <w:rPr>
                <w:rFonts w:cstheme="minorHAnsi"/>
                <w:kern w:val="0"/>
                <w:lang w:eastAsia="el-GR"/>
                <w14:ligatures w14:val="none"/>
              </w:rPr>
              <w:t xml:space="preserve">Επίκουρο Καθηγητή κ. Σταύρο </w:t>
            </w:r>
            <w:proofErr w:type="spellStart"/>
            <w:r w:rsidR="00237016" w:rsidRPr="00237016">
              <w:rPr>
                <w:rFonts w:cstheme="minorHAnsi"/>
                <w:kern w:val="0"/>
                <w:lang w:eastAsia="el-GR"/>
                <w14:ligatures w14:val="none"/>
              </w:rPr>
              <w:t>Καλογιαννίδη</w:t>
            </w:r>
            <w:proofErr w:type="spellEnd"/>
            <w:r w:rsidR="00237016" w:rsidRPr="00237016">
              <w:rPr>
                <w:rFonts w:cstheme="minorHAnsi"/>
                <w:kern w:val="0"/>
                <w:lang w:eastAsia="el-GR"/>
                <w14:ligatures w14:val="none"/>
              </w:rPr>
              <w:t>,</w:t>
            </w:r>
            <w:r w:rsidR="00237016">
              <w:rPr>
                <w:rFonts w:cstheme="minorHAnsi"/>
                <w:kern w:val="0"/>
                <w:lang w:eastAsia="el-GR"/>
                <w14:ligatures w14:val="none"/>
              </w:rPr>
              <w:t xml:space="preserve"> </w:t>
            </w:r>
            <w:r w:rsidR="00771338" w:rsidRPr="007168AA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>π</w:t>
            </w:r>
            <w:r w:rsidRPr="007168AA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 xml:space="preserve">ρόεδρος   </w:t>
            </w:r>
          </w:p>
          <w:p w14:paraId="067370AB" w14:textId="77777777" w:rsidR="00345EA3" w:rsidRPr="007168AA" w:rsidRDefault="00345EA3" w:rsidP="00345EA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2" w:type="dxa"/>
            <w:vAlign w:val="center"/>
          </w:tcPr>
          <w:p w14:paraId="15B5FC42" w14:textId="77777777" w:rsidR="00345EA3" w:rsidRPr="007168AA" w:rsidRDefault="00345EA3" w:rsidP="00345EA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5EA3" w:rsidRPr="007168AA" w14:paraId="42266C52" w14:textId="77777777" w:rsidTr="008574BA">
        <w:trPr>
          <w:trHeight w:hRule="exact" w:val="579"/>
        </w:trPr>
        <w:tc>
          <w:tcPr>
            <w:tcW w:w="5554" w:type="dxa"/>
            <w:vAlign w:val="center"/>
          </w:tcPr>
          <w:p w14:paraId="556F21B8" w14:textId="53317EB4" w:rsidR="00345EA3" w:rsidRPr="007168AA" w:rsidRDefault="00345EA3" w:rsidP="00345EA3">
            <w:pPr>
              <w:tabs>
                <w:tab w:val="left" w:pos="1080"/>
                <w:tab w:val="left" w:pos="1440"/>
              </w:tabs>
              <w:spacing w:after="0" w:line="480" w:lineRule="auto"/>
              <w:jc w:val="both"/>
              <w:rPr>
                <w:rFonts w:asciiTheme="minorHAnsi" w:hAnsiTheme="minorHAnsi" w:cstheme="minorHAnsi"/>
                <w:kern w:val="0"/>
                <w:lang w:eastAsia="el-GR"/>
                <w14:ligatures w14:val="none"/>
              </w:rPr>
            </w:pPr>
            <w:r w:rsidRPr="007168AA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>2)</w:t>
            </w:r>
            <w:r w:rsidRPr="007168AA">
              <w:rPr>
                <w:rFonts w:asciiTheme="minorHAnsi" w:hAnsiTheme="minorHAnsi" w:cstheme="minorHAnsi"/>
                <w:kern w:val="0"/>
                <w:lang w:eastAsia="el-GR"/>
                <w14:ligatures w14:val="none"/>
              </w:rPr>
              <w:t xml:space="preserve"> </w:t>
            </w:r>
            <w:r w:rsidR="00237016" w:rsidRPr="00237016">
              <w:rPr>
                <w:rFonts w:cstheme="minorHAnsi"/>
                <w:kern w:val="0"/>
                <w:lang w:eastAsia="el-GR"/>
                <w14:ligatures w14:val="none"/>
              </w:rPr>
              <w:t xml:space="preserve">Αναπληρωτή Καθηγητή Σταμάτιο </w:t>
            </w:r>
            <w:proofErr w:type="spellStart"/>
            <w:r w:rsidR="00237016" w:rsidRPr="00237016">
              <w:rPr>
                <w:rFonts w:cstheme="minorHAnsi"/>
                <w:kern w:val="0"/>
                <w:lang w:eastAsia="el-GR"/>
                <w14:ligatures w14:val="none"/>
              </w:rPr>
              <w:t>Κώντσα</w:t>
            </w:r>
            <w:proofErr w:type="spellEnd"/>
            <w:r w:rsidR="00237016">
              <w:rPr>
                <w:rFonts w:cstheme="minorHAnsi"/>
                <w:kern w:val="0"/>
                <w:lang w:eastAsia="el-GR"/>
                <w14:ligatures w14:val="none"/>
              </w:rPr>
              <w:t>,</w:t>
            </w:r>
            <w:r w:rsidR="00237016" w:rsidRPr="007168AA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7168AA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 xml:space="preserve">μέλος                        </w:t>
            </w:r>
          </w:p>
          <w:p w14:paraId="236D66EA" w14:textId="77777777" w:rsidR="00345EA3" w:rsidRPr="007168AA" w:rsidRDefault="00345EA3" w:rsidP="00345EA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2" w:type="dxa"/>
            <w:vAlign w:val="center"/>
          </w:tcPr>
          <w:p w14:paraId="3711D508" w14:textId="77777777" w:rsidR="00345EA3" w:rsidRPr="007168AA" w:rsidRDefault="00345EA3" w:rsidP="00345EA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5EA3" w:rsidRPr="007168AA" w14:paraId="0AC2DB9C" w14:textId="77777777" w:rsidTr="008574BA">
        <w:trPr>
          <w:trHeight w:hRule="exact" w:val="559"/>
        </w:trPr>
        <w:tc>
          <w:tcPr>
            <w:tcW w:w="5554" w:type="dxa"/>
            <w:vAlign w:val="center"/>
          </w:tcPr>
          <w:p w14:paraId="124DDEEB" w14:textId="5750607D" w:rsidR="00345EA3" w:rsidRPr="007168AA" w:rsidRDefault="00345EA3" w:rsidP="00345EA3">
            <w:pPr>
              <w:tabs>
                <w:tab w:val="left" w:pos="1080"/>
                <w:tab w:val="left" w:pos="1440"/>
              </w:tabs>
              <w:spacing w:after="60" w:line="480" w:lineRule="auto"/>
              <w:jc w:val="both"/>
              <w:rPr>
                <w:rFonts w:asciiTheme="minorHAnsi" w:hAnsiTheme="minorHAnsi" w:cstheme="minorHAnsi"/>
                <w:b/>
                <w:kern w:val="0"/>
                <w:lang w:eastAsia="el-GR"/>
                <w14:ligatures w14:val="none"/>
              </w:rPr>
            </w:pPr>
            <w:r w:rsidRPr="007168AA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>3)</w:t>
            </w:r>
            <w:r w:rsidRPr="007168AA">
              <w:rPr>
                <w:rFonts w:asciiTheme="minorHAnsi" w:hAnsiTheme="minorHAnsi" w:cstheme="minorHAnsi"/>
                <w:kern w:val="0"/>
                <w:lang w:eastAsia="el-GR"/>
                <w14:ligatures w14:val="none"/>
              </w:rPr>
              <w:t xml:space="preserve"> </w:t>
            </w:r>
            <w:r w:rsidR="00237016" w:rsidRPr="00237016">
              <w:rPr>
                <w:rFonts w:cstheme="minorHAnsi"/>
                <w:kern w:val="0"/>
                <w:lang w:eastAsia="el-GR"/>
                <w14:ligatures w14:val="none"/>
              </w:rPr>
              <w:t>Αναπληρωτή Καθηγητή Γρηγόριο Γιανναράκη,</w:t>
            </w:r>
            <w:r w:rsidR="00237016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7168AA">
              <w:rPr>
                <w:rFonts w:asciiTheme="minorHAnsi" w:hAnsiTheme="minorHAnsi" w:cstheme="minorHAnsi"/>
                <w:color w:val="000000"/>
                <w:kern w:val="0"/>
                <w:lang w:eastAsia="el-GR"/>
                <w14:ligatures w14:val="none"/>
              </w:rPr>
              <w:t xml:space="preserve">μέλος                    </w:t>
            </w:r>
          </w:p>
          <w:p w14:paraId="506DA47A" w14:textId="77777777" w:rsidR="00345EA3" w:rsidRPr="007168AA" w:rsidRDefault="00345EA3" w:rsidP="00345EA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3022" w:type="dxa"/>
            <w:vAlign w:val="center"/>
          </w:tcPr>
          <w:p w14:paraId="194BC4A0" w14:textId="77777777" w:rsidR="00345EA3" w:rsidRPr="007168AA" w:rsidRDefault="00345EA3" w:rsidP="00345EA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01B72B10" w14:textId="77777777" w:rsidR="00345EA3" w:rsidRPr="007168AA" w:rsidRDefault="00345EA3" w:rsidP="00AF0884">
      <w:pPr>
        <w:tabs>
          <w:tab w:val="left" w:pos="3615"/>
        </w:tabs>
        <w:spacing w:after="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p w14:paraId="2BE666D3" w14:textId="77777777" w:rsidR="00C637CB" w:rsidRPr="007168AA" w:rsidRDefault="00C637CB" w:rsidP="00C637CB">
      <w:pPr>
        <w:tabs>
          <w:tab w:val="left" w:pos="3615"/>
        </w:tabs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7168AA">
        <w:rPr>
          <w:rFonts w:eastAsia="Times New Roman" w:cstheme="minorHAnsi"/>
          <w:color w:val="000000"/>
          <w:kern w:val="0"/>
          <w:lang w:eastAsia="el-GR"/>
          <w14:ligatures w14:val="none"/>
        </w:rPr>
        <w:t>*το πρακτικό βρίσκεται υπογεγραμμένο στο αρχείο του Τμήματος</w:t>
      </w:r>
    </w:p>
    <w:p w14:paraId="749FA769" w14:textId="77777777" w:rsidR="00C637CB" w:rsidRPr="007168AA" w:rsidRDefault="00C637CB" w:rsidP="00AF0884">
      <w:pPr>
        <w:tabs>
          <w:tab w:val="left" w:pos="3615"/>
        </w:tabs>
        <w:spacing w:after="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sectPr w:rsidR="00C637CB" w:rsidRPr="007168AA">
      <w:pgSz w:w="11906" w:h="16838"/>
      <w:pgMar w:top="1440" w:right="1558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1C07" w14:textId="77777777" w:rsidR="00C01D87" w:rsidRDefault="00C01D87">
      <w:pPr>
        <w:spacing w:line="240" w:lineRule="auto"/>
      </w:pPr>
      <w:r>
        <w:separator/>
      </w:r>
    </w:p>
  </w:endnote>
  <w:endnote w:type="continuationSeparator" w:id="0">
    <w:p w14:paraId="36535D11" w14:textId="77777777" w:rsidR="00C01D87" w:rsidRDefault="00C01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955C" w14:textId="77777777" w:rsidR="00C01D87" w:rsidRDefault="00C01D87">
      <w:pPr>
        <w:spacing w:after="0"/>
      </w:pPr>
      <w:r>
        <w:separator/>
      </w:r>
    </w:p>
  </w:footnote>
  <w:footnote w:type="continuationSeparator" w:id="0">
    <w:p w14:paraId="5F2B8534" w14:textId="77777777" w:rsidR="00C01D87" w:rsidRDefault="00C01D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A63F1"/>
    <w:multiLevelType w:val="multilevel"/>
    <w:tmpl w:val="2DBA63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41748"/>
    <w:multiLevelType w:val="multilevel"/>
    <w:tmpl w:val="6634174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01681">
    <w:abstractNumId w:val="0"/>
  </w:num>
  <w:num w:numId="2" w16cid:durableId="65503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8E"/>
    <w:rsid w:val="000B20DC"/>
    <w:rsid w:val="000B7D87"/>
    <w:rsid w:val="001637F2"/>
    <w:rsid w:val="00237016"/>
    <w:rsid w:val="00345EA3"/>
    <w:rsid w:val="003505CB"/>
    <w:rsid w:val="003A73FF"/>
    <w:rsid w:val="003C66C9"/>
    <w:rsid w:val="00613689"/>
    <w:rsid w:val="00687877"/>
    <w:rsid w:val="006A7189"/>
    <w:rsid w:val="006D354B"/>
    <w:rsid w:val="006F405F"/>
    <w:rsid w:val="007168AA"/>
    <w:rsid w:val="00771338"/>
    <w:rsid w:val="007778A3"/>
    <w:rsid w:val="007B5F8E"/>
    <w:rsid w:val="00856F69"/>
    <w:rsid w:val="008574BA"/>
    <w:rsid w:val="00932907"/>
    <w:rsid w:val="00965B61"/>
    <w:rsid w:val="0099604F"/>
    <w:rsid w:val="009B673A"/>
    <w:rsid w:val="009B7FD9"/>
    <w:rsid w:val="00AF0884"/>
    <w:rsid w:val="00B12E97"/>
    <w:rsid w:val="00BE5A1A"/>
    <w:rsid w:val="00C01D87"/>
    <w:rsid w:val="00C637CB"/>
    <w:rsid w:val="00EA73DC"/>
    <w:rsid w:val="00EC7665"/>
    <w:rsid w:val="00F54296"/>
    <w:rsid w:val="01C1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CA60E"/>
  <w15:docId w15:val="{728811EF-A150-4D9A-A09B-930241F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AF088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link w:val="List2Char"/>
    <w:rsid w:val="00AF08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List2Char">
    <w:name w:val="List 2 Char"/>
    <w:link w:val="List2"/>
    <w:rsid w:val="00AF088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68A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ΓΙΑΝΝΑΡΑΚΗΣ ΓΡΗΓΟΡΙΟΣ</cp:lastModifiedBy>
  <cp:revision>18</cp:revision>
  <dcterms:created xsi:type="dcterms:W3CDTF">2023-04-04T07:57:00Z</dcterms:created>
  <dcterms:modified xsi:type="dcterms:W3CDTF">2025-05-02T07:47:00Z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AE1F521C8C234B01ABC39D4FB52855A4</vt:lpwstr>
  </property>
</Properties>
</file>