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8B95" w14:textId="3502A572" w:rsidR="00CD6320" w:rsidRDefault="00B41823">
      <w:pPr>
        <w:tabs>
          <w:tab w:val="left" w:pos="3615"/>
        </w:tabs>
        <w:spacing w:after="0" w:line="276" w:lineRule="auto"/>
        <w:jc w:val="both"/>
        <w:rPr>
          <w:rFonts w:ascii="Calibri" w:eastAsia="Times New Roman" w:hAnsi="Calibri" w:cs="Calibri"/>
          <w:color w:val="000000"/>
          <w:kern w:val="0"/>
          <w:sz w:val="24"/>
          <w:szCs w:val="24"/>
          <w:lang w:val="en-US" w:eastAsia="el-GR"/>
          <w14:ligatures w14:val="none"/>
        </w:rPr>
      </w:pPr>
      <w:r>
        <w:rPr>
          <w:noProof/>
        </w:rPr>
        <w:drawing>
          <wp:inline distT="0" distB="0" distL="0" distR="0" wp14:anchorId="1BA3D0E1" wp14:editId="76910AA5">
            <wp:extent cx="1967230" cy="340995"/>
            <wp:effectExtent l="0" t="0" r="0" b="1905"/>
            <wp:docPr id="2"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κείμενο, γραμματοσειρά, γραφικά, στιγμιότυπο οθόνης&#10;&#10;Περιγραφή που δημιουργήθηκε αυτόματα"/>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67230" cy="340995"/>
                    </a:xfrm>
                    <a:prstGeom prst="rect">
                      <a:avLst/>
                    </a:prstGeom>
                    <a:noFill/>
                    <a:ln>
                      <a:noFill/>
                    </a:ln>
                  </pic:spPr>
                </pic:pic>
              </a:graphicData>
            </a:graphic>
          </wp:inline>
        </w:drawing>
      </w:r>
    </w:p>
    <w:p w14:paraId="18E4858F" w14:textId="7777777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11E47BCB" w14:textId="7777777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056DE11C" w14:textId="77777777" w:rsidR="00CD6320" w:rsidRDefault="00B41823">
      <w:pPr>
        <w:autoSpaceDE w:val="0"/>
        <w:autoSpaceDN w:val="0"/>
        <w:adjustRightInd w:val="0"/>
        <w:spacing w:after="0" w:line="240" w:lineRule="exact"/>
        <w:jc w:val="center"/>
        <w:rPr>
          <w:rFonts w:ascii="Calibri" w:eastAsia="Times New Roman" w:hAnsi="Calibri" w:cs="Calibri"/>
          <w:color w:val="000000"/>
          <w:kern w:val="0"/>
          <w:sz w:val="24"/>
          <w:szCs w:val="24"/>
          <w:lang w:eastAsia="el-GR"/>
          <w14:ligatures w14:val="none"/>
        </w:rPr>
      </w:pPr>
      <w:r>
        <w:rPr>
          <w:rFonts w:ascii="Calibri" w:eastAsia="Times New Roman" w:hAnsi="Calibri" w:cs="Calibri"/>
          <w:b/>
          <w:color w:val="000000"/>
          <w:kern w:val="0"/>
          <w:lang w:eastAsia="el-GR"/>
          <w14:ligatures w14:val="none"/>
        </w:rPr>
        <w:t xml:space="preserve">           ΠΡΑΚΤΙΚΟ</w:t>
      </w:r>
    </w:p>
    <w:p w14:paraId="636191C9"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ΟΡΙΣΜΟΥ ΔΙΑΧΕΙΡΙΣΤΗ</w:t>
      </w:r>
    </w:p>
    <w:p w14:paraId="3122C913"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ΓΙΑ ΤΗΝ ΕΚΛΟΓΙΚΗ ΔΙΑΔΙΚΑΣΙΑ ΑΝΑΔΕΙΞΗΣ</w:t>
      </w:r>
    </w:p>
    <w:p w14:paraId="1E88BDD0"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 xml:space="preserve"> ΕΚΠΡΟΣΩΠΩΝ ΤΩΝ </w:t>
      </w:r>
      <w:bookmarkStart w:id="0" w:name="_Hlk88561325"/>
      <w:r>
        <w:rPr>
          <w:rFonts w:ascii="Calibri" w:eastAsia="Times New Roman" w:hAnsi="Calibri" w:cs="Calibri"/>
          <w:b/>
          <w:color w:val="000000"/>
          <w:kern w:val="0"/>
          <w:lang w:eastAsia="el-GR"/>
          <w14:ligatures w14:val="none"/>
        </w:rPr>
        <w:t>ΜΕΛΩΝ</w:t>
      </w:r>
      <w:bookmarkEnd w:id="0"/>
      <w:r>
        <w:rPr>
          <w:rFonts w:ascii="Calibri" w:eastAsia="Times New Roman" w:hAnsi="Calibri" w:cs="Calibri"/>
          <w:b/>
          <w:color w:val="000000"/>
          <w:kern w:val="0"/>
          <w:lang w:eastAsia="el-GR"/>
          <w14:ligatures w14:val="none"/>
        </w:rPr>
        <w:t xml:space="preserve"> </w:t>
      </w:r>
      <w:bookmarkStart w:id="1" w:name="_Hlk88561589"/>
      <w:r>
        <w:rPr>
          <w:rFonts w:ascii="Calibri" w:eastAsia="Times New Roman" w:hAnsi="Calibri" w:cs="Calibri"/>
          <w:b/>
          <w:color w:val="000000"/>
          <w:kern w:val="0"/>
          <w:lang w:eastAsia="el-GR"/>
          <w14:ligatures w14:val="none"/>
        </w:rPr>
        <w:t>ΕΡΓΑΣΤΗΡΙΑΚΟΥ ΔΙΔΑΚΤΙΚΟΥ ΠΡΟΣΩΠΙΚΟΥ (Ε.ΔΙ.Π.)</w:t>
      </w:r>
      <w:bookmarkEnd w:id="1"/>
    </w:p>
    <w:p w14:paraId="7EE69B37" w14:textId="77777777" w:rsidR="00CD6320" w:rsidRDefault="00B41823">
      <w:pPr>
        <w:tabs>
          <w:tab w:val="left" w:pos="3615"/>
        </w:tabs>
        <w:spacing w:after="0" w:line="240" w:lineRule="exact"/>
        <w:ind w:left="720"/>
        <w:jc w:val="center"/>
        <w:rPr>
          <w:rFonts w:ascii="Calibri" w:eastAsia="Times New Roman" w:hAnsi="Calibri" w:cs="Calibri"/>
          <w:kern w:val="0"/>
          <w:lang w:eastAsia="el-GR"/>
          <w14:ligatures w14:val="none"/>
        </w:rPr>
      </w:pPr>
      <w:r>
        <w:rPr>
          <w:rFonts w:ascii="Calibri" w:eastAsia="Times New Roman" w:hAnsi="Calibri" w:cs="Calibri"/>
          <w:b/>
          <w:color w:val="000000"/>
          <w:kern w:val="0"/>
          <w:lang w:eastAsia="el-GR"/>
          <w14:ligatures w14:val="none"/>
        </w:rPr>
        <w:t>ΣΤΗ ΣΥΓΚΛΗΤΟ ΤΟΥ ΠΑΝΕΠΙΣΤΗΜΙΟΥ ΔΥΤΙΚΗΣ ΜΑΚΕΔΟΝΙΑΣ</w:t>
      </w:r>
    </w:p>
    <w:p w14:paraId="6FDD9832" w14:textId="77777777" w:rsidR="00CD6320" w:rsidRDefault="00CD6320">
      <w:pPr>
        <w:tabs>
          <w:tab w:val="left" w:pos="3615"/>
        </w:tabs>
        <w:spacing w:after="0" w:line="240" w:lineRule="exact"/>
        <w:ind w:left="720"/>
        <w:jc w:val="both"/>
        <w:rPr>
          <w:rFonts w:ascii="Calibri" w:eastAsia="Times New Roman" w:hAnsi="Calibri" w:cs="Calibri"/>
          <w:color w:val="000000"/>
          <w:kern w:val="0"/>
          <w:sz w:val="24"/>
          <w:szCs w:val="24"/>
          <w:lang w:eastAsia="el-GR"/>
          <w14:ligatures w14:val="none"/>
        </w:rPr>
      </w:pPr>
    </w:p>
    <w:p w14:paraId="2324A2E3" w14:textId="30D8E9DC" w:rsidR="00CD6320" w:rsidRDefault="00B41823">
      <w:pPr>
        <w:spacing w:after="0" w:line="360" w:lineRule="auto"/>
        <w:ind w:left="709"/>
        <w:jc w:val="both"/>
        <w:rPr>
          <w:rFonts w:ascii="Calibri" w:eastAsia="Times New Roman" w:hAnsi="Calibri" w:cs="Calibri"/>
          <w:kern w:val="0"/>
          <w:lang w:eastAsia="el-GR"/>
          <w14:ligatures w14:val="none"/>
        </w:rPr>
      </w:pPr>
      <w:r>
        <w:rPr>
          <w:rFonts w:ascii="Calibri" w:eastAsia="Times New Roman" w:hAnsi="Calibri" w:cs="Calibri"/>
          <w:color w:val="000000"/>
          <w:kern w:val="0"/>
          <w:lang w:eastAsia="el-GR"/>
          <w14:ligatures w14:val="none"/>
        </w:rPr>
        <w:t xml:space="preserve">Τα μέλη της τριμελούς εφορευτικής επιτροπής για τη διεξαγωγή της εκλογικής διαδικασίας ανάδειξης Εκπροσώπου των Μελών </w:t>
      </w:r>
      <w:r>
        <w:rPr>
          <w:rFonts w:ascii="Calibri" w:eastAsia="Times New Roman" w:hAnsi="Calibri" w:cs="Calibri"/>
          <w:b/>
          <w:bCs/>
          <w:color w:val="000000"/>
          <w:kern w:val="0"/>
          <w:lang w:eastAsia="el-GR"/>
          <w14:ligatures w14:val="none"/>
        </w:rPr>
        <w:t>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(Ε.ΔΙ.Π.) με τον αναπληρωτή του,</w:t>
      </w:r>
      <w:r>
        <w:rPr>
          <w:rFonts w:ascii="Calibri" w:eastAsia="Times New Roman" w:hAnsi="Calibri" w:cs="Calibri"/>
          <w:color w:val="000000"/>
          <w:kern w:val="0"/>
          <w:lang w:eastAsia="el-GR"/>
          <w14:ligatures w14:val="none"/>
        </w:rPr>
        <w:t xml:space="preserve"> η οποία συγκροτήθηκε με την</w:t>
      </w:r>
      <w:r w:rsidR="00DA0A9F">
        <w:rPr>
          <w:rFonts w:ascii="Calibri" w:eastAsia="Times New Roman" w:hAnsi="Calibri" w:cs="Calibri"/>
          <w:color w:val="000000"/>
          <w:kern w:val="0"/>
          <w:lang w:eastAsia="el-GR"/>
          <w14:ligatures w14:val="none"/>
        </w:rPr>
        <w:t xml:space="preserve"> υπ΄</w:t>
      </w:r>
      <w:r>
        <w:rPr>
          <w:rFonts w:ascii="Calibri" w:eastAsia="Times New Roman" w:hAnsi="Calibri" w:cs="Calibri"/>
          <w:color w:val="000000"/>
          <w:kern w:val="0"/>
          <w:lang w:eastAsia="el-GR"/>
          <w14:ligatures w14:val="none"/>
        </w:rPr>
        <w:t>αριθμ.</w:t>
      </w:r>
      <w:r w:rsidR="00DA0A9F">
        <w:rPr>
          <w:rFonts w:ascii="Calibri" w:eastAsia="Times New Roman" w:hAnsi="Calibri" w:cs="Calibri"/>
          <w:color w:val="000000"/>
          <w:kern w:val="0"/>
          <w:lang w:eastAsia="el-GR"/>
          <w14:ligatures w14:val="none"/>
        </w:rPr>
        <w:t>6316/27-06-2023</w:t>
      </w:r>
      <w:r>
        <w:rPr>
          <w:rFonts w:ascii="Calibri" w:eastAsia="Times New Roman" w:hAnsi="Calibri" w:cs="Calibri"/>
          <w:color w:val="000000"/>
          <w:kern w:val="0"/>
          <w:lang w:eastAsia="el-GR"/>
          <w14:ligatures w14:val="none"/>
        </w:rPr>
        <w:t xml:space="preserve"> Πράξη του Πρύτανη του Πανεπιστημίου Δυτικής Μακεδονίας κατόπιν κλήρωσης, αφού λάβαμε υπόψη μας τις διατάξεις της με </w:t>
      </w:r>
      <w:proofErr w:type="spellStart"/>
      <w:r>
        <w:rPr>
          <w:rFonts w:ascii="Calibri" w:eastAsia="Times New Roman" w:hAnsi="Calibri" w:cs="Calibri"/>
          <w:color w:val="000000"/>
          <w:kern w:val="0"/>
          <w:lang w:eastAsia="el-GR"/>
          <w14:ligatures w14:val="none"/>
        </w:rPr>
        <w:t>αριθμ</w:t>
      </w:r>
      <w:proofErr w:type="spellEnd"/>
      <w:r>
        <w:rPr>
          <w:rFonts w:ascii="Calibri" w:eastAsia="Times New Roman" w:hAnsi="Calibri" w:cs="Calibri"/>
          <w:color w:val="000000"/>
          <w:kern w:val="0"/>
          <w:lang w:eastAsia="el-GR"/>
          <w14:ligatures w14:val="none"/>
        </w:rPr>
        <w:t>.</w:t>
      </w:r>
      <w:bookmarkStart w:id="2" w:name="_Hlk88470013"/>
      <w:r>
        <w:rPr>
          <w:rFonts w:ascii="Calibri" w:eastAsia="Times New Roman" w:hAnsi="Calibri" w:cs="Calibri"/>
          <w:color w:val="000000"/>
          <w:kern w:val="0"/>
          <w:lang w:eastAsia="el-GR"/>
          <w14:ligatures w14:val="none"/>
        </w:rPr>
        <w:t xml:space="preserve"> </w:t>
      </w:r>
      <w:r>
        <w:rPr>
          <w:rFonts w:ascii="Calibri" w:eastAsia="Times New Roman" w:hAnsi="Calibri" w:cs="Calibri"/>
          <w:kern w:val="0"/>
          <w:lang w:eastAsia="el-GR"/>
          <w14:ligatures w14:val="none"/>
        </w:rPr>
        <w:t xml:space="preserve">123024/Ζ1/2022 </w:t>
      </w:r>
      <w:bookmarkEnd w:id="2"/>
      <w:r>
        <w:rPr>
          <w:rFonts w:ascii="Calibri" w:eastAsia="Times New Roman" w:hAnsi="Calibri" w:cs="Calibri"/>
          <w:kern w:val="0"/>
          <w:lang w:eastAsia="el-GR"/>
          <w14:ligatures w14:val="none"/>
        </w:rPr>
        <w:t>(</w:t>
      </w:r>
      <w:bookmarkStart w:id="3" w:name="_Hlk88474481"/>
      <w:r>
        <w:rPr>
          <w:rFonts w:ascii="Calibri" w:eastAsia="Times New Roman" w:hAnsi="Calibri" w:cs="Calibri"/>
          <w:kern w:val="0"/>
          <w:lang w:eastAsia="el-GR"/>
          <w14:ligatures w14:val="none"/>
        </w:rPr>
        <w:t>Β΄</w:t>
      </w:r>
      <w:bookmarkStart w:id="4" w:name="_Hlk88473238"/>
      <w:r>
        <w:rPr>
          <w:rFonts w:ascii="Calibri" w:eastAsia="Times New Roman" w:hAnsi="Calibri" w:cs="Calibri"/>
          <w:kern w:val="0"/>
          <w:lang w:eastAsia="el-GR"/>
          <w14:ligatures w14:val="none"/>
        </w:rPr>
        <w:t>5220</w:t>
      </w:r>
      <w:bookmarkEnd w:id="3"/>
      <w:bookmarkEnd w:id="4"/>
      <w:r>
        <w:rPr>
          <w:rFonts w:ascii="Calibri" w:eastAsia="Times New Roman" w:hAnsi="Calibri" w:cs="Calibri"/>
          <w:kern w:val="0"/>
          <w:lang w:eastAsia="el-GR"/>
          <w14:ligatures w14:val="none"/>
        </w:rPr>
        <w:t>) Κοινής Υπουργικής Απόφασης «</w:t>
      </w:r>
      <w:bookmarkStart w:id="5" w:name="_Hlk88473373"/>
      <w:r>
        <w:rPr>
          <w:rFonts w:ascii="Calibri" w:eastAsia="Times New Roman" w:hAnsi="Calibri" w:cs="Calibri"/>
          <w:kern w:val="0"/>
          <w:lang w:eastAsia="el-GR"/>
          <w14:ligatures w14:val="none"/>
        </w:rPr>
        <w:t xml:space="preserve">Καθορισμός </w:t>
      </w:r>
      <w:bookmarkEnd w:id="5"/>
      <w:r>
        <w:rPr>
          <w:rFonts w:ascii="Calibri" w:eastAsia="Times New Roman" w:hAnsi="Calibri" w:cs="Calibri"/>
          <w:kern w:val="0"/>
          <w:lang w:eastAsia="el-GR"/>
          <w14:ligatures w14:val="none"/>
        </w:rPr>
        <w:t>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4F89A785"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6EEC76F9" w14:textId="77777777" w:rsidR="00CD6320" w:rsidRDefault="00B41823">
      <w:pPr>
        <w:tabs>
          <w:tab w:val="left" w:pos="3615"/>
        </w:tabs>
        <w:spacing w:after="0" w:line="360" w:lineRule="auto"/>
        <w:ind w:left="720"/>
        <w:jc w:val="center"/>
        <w:rPr>
          <w:rFonts w:ascii="Calibri" w:eastAsia="Times New Roman" w:hAnsi="Calibri" w:cs="Calibri"/>
          <w:b/>
          <w:color w:val="000000"/>
          <w:spacing w:val="40"/>
          <w:kern w:val="0"/>
          <w:lang w:eastAsia="el-GR"/>
          <w14:ligatures w14:val="none"/>
        </w:rPr>
      </w:pPr>
      <w:r>
        <w:rPr>
          <w:rFonts w:ascii="Calibri" w:eastAsia="Times New Roman" w:hAnsi="Calibri" w:cs="Calibri"/>
          <w:b/>
          <w:color w:val="000000"/>
          <w:spacing w:val="40"/>
          <w:kern w:val="0"/>
          <w:lang w:eastAsia="el-GR"/>
          <w14:ligatures w14:val="none"/>
        </w:rPr>
        <w:t>αποφασίζουμε</w:t>
      </w:r>
    </w:p>
    <w:p w14:paraId="009D309D" w14:textId="77777777" w:rsidR="00CD6320" w:rsidRDefault="00CD6320">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295E97C8" w14:textId="7103CF6A"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b/>
          <w:color w:val="000000"/>
          <w:kern w:val="0"/>
          <w:lang w:eastAsia="el-GR"/>
          <w14:ligatures w14:val="none"/>
        </w:rPr>
        <w:t xml:space="preserve">τον ορισμό του  </w:t>
      </w:r>
      <w:r w:rsidR="00114BB0">
        <w:rPr>
          <w:rFonts w:ascii="Calibri" w:eastAsia="Times New Roman" w:hAnsi="Calibri" w:cs="Calibri"/>
          <w:b/>
          <w:color w:val="000000"/>
          <w:kern w:val="0"/>
          <w:lang w:eastAsia="el-GR"/>
          <w14:ligatures w14:val="none"/>
        </w:rPr>
        <w:t xml:space="preserve">Νικόλαου </w:t>
      </w:r>
      <w:proofErr w:type="spellStart"/>
      <w:r w:rsidR="00114BB0">
        <w:rPr>
          <w:rFonts w:ascii="Calibri" w:eastAsia="Times New Roman" w:hAnsi="Calibri" w:cs="Calibri"/>
          <w:b/>
          <w:color w:val="000000"/>
          <w:kern w:val="0"/>
          <w:lang w:eastAsia="el-GR"/>
          <w14:ligatures w14:val="none"/>
        </w:rPr>
        <w:t>Ταμουτσέλη</w:t>
      </w:r>
      <w:proofErr w:type="spellEnd"/>
      <w:r>
        <w:rPr>
          <w:rFonts w:ascii="Calibri" w:eastAsia="Times New Roman" w:hAnsi="Calibri" w:cs="Calibri"/>
          <w:b/>
          <w:color w:val="000000"/>
          <w:kern w:val="0"/>
          <w:lang w:eastAsia="el-GR"/>
          <w14:ligatures w14:val="none"/>
        </w:rPr>
        <w:t xml:space="preserve"> Μέλος Ε.ΔΙ.Π</w:t>
      </w:r>
      <w:r w:rsidR="00114BB0" w:rsidRPr="00114BB0">
        <w:rPr>
          <w:rFonts w:ascii="Calibri" w:eastAsia="Times New Roman" w:hAnsi="Calibri" w:cs="Calibri"/>
          <w:b/>
          <w:color w:val="000000"/>
          <w:kern w:val="0"/>
          <w:lang w:eastAsia="el-GR"/>
          <w14:ligatures w14:val="none"/>
        </w:rPr>
        <w:t xml:space="preserve"> </w:t>
      </w:r>
      <w:r w:rsidR="00114BB0">
        <w:rPr>
          <w:rFonts w:ascii="Calibri" w:eastAsia="Times New Roman" w:hAnsi="Calibri" w:cs="Calibri"/>
          <w:b/>
          <w:color w:val="000000"/>
          <w:kern w:val="0"/>
          <w:lang w:eastAsia="el-GR"/>
          <w14:ligatures w14:val="none"/>
        </w:rPr>
        <w:t>του Παιδαγωγικού Τμήματος Νηπιαγωγών</w:t>
      </w:r>
      <w:r>
        <w:rPr>
          <w:rFonts w:ascii="Calibri" w:eastAsia="Times New Roman" w:hAnsi="Calibri" w:cs="Calibri"/>
          <w:b/>
          <w:color w:val="000000"/>
          <w:kern w:val="0"/>
          <w:lang w:eastAsia="el-GR"/>
          <w14:ligatures w14:val="none"/>
        </w:rPr>
        <w:t>, ως Διαχειριστή της εκλογικής διαδικασίας</w:t>
      </w:r>
      <w:r>
        <w:rPr>
          <w:rFonts w:ascii="Calibri" w:eastAsia="Times New Roman" w:hAnsi="Calibri" w:cs="Calibri"/>
          <w:color w:val="000000"/>
          <w:kern w:val="0"/>
          <w:lang w:eastAsia="el-GR"/>
          <w14:ligatures w14:val="none"/>
        </w:rPr>
        <w:t xml:space="preserve"> μέσω ηλεκτρονικής ψηφοφορίας για την ανάδειξη Εκπροσώπων των Μελών</w:t>
      </w:r>
      <w:r>
        <w:rPr>
          <w:rFonts w:ascii="Calibri" w:eastAsia="Times New Roman" w:hAnsi="Calibri" w:cs="Calibri"/>
          <w:b/>
          <w:bCs/>
          <w:color w:val="000000"/>
          <w:kern w:val="0"/>
          <w:lang w:eastAsia="el-GR"/>
          <w14:ligatures w14:val="none"/>
        </w:rPr>
        <w:t xml:space="preserve"> 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(Ε.ΔΙ.Π.)</w:t>
      </w:r>
      <w:r>
        <w:rPr>
          <w:rFonts w:ascii="Arial" w:eastAsia="Times New Roman" w:hAnsi="Arial" w:cs="Arial"/>
          <w:color w:val="5D5D5D"/>
          <w:kern w:val="0"/>
          <w:sz w:val="21"/>
          <w:szCs w:val="21"/>
          <w:shd w:val="clear" w:color="auto" w:fill="FFFFFF"/>
          <w:lang w:eastAsia="el-GR"/>
          <w14:ligatures w14:val="none"/>
        </w:rPr>
        <w:t>.</w:t>
      </w:r>
    </w:p>
    <w:p w14:paraId="2CF19599"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4B04C791" w14:textId="128E024C"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Η εκλογική διαδικασία θα διεξαχθεί, αποκλειστικά μέσω ηλεκτρονικής ψηφοφορίας, την </w:t>
      </w:r>
      <w:r w:rsidR="00C822C4">
        <w:rPr>
          <w:rFonts w:ascii="Calibri" w:eastAsia="Times New Roman" w:hAnsi="Calibri" w:cs="Calibri"/>
          <w:color w:val="000000"/>
          <w:kern w:val="0"/>
          <w:lang w:eastAsia="el-GR"/>
          <w14:ligatures w14:val="none"/>
        </w:rPr>
        <w:t xml:space="preserve">Τετάρτη </w:t>
      </w:r>
      <w:r w:rsidR="00C822C4" w:rsidRPr="00C822C4">
        <w:rPr>
          <w:rFonts w:ascii="Calibri" w:eastAsia="Times New Roman" w:hAnsi="Calibri" w:cs="Calibri"/>
          <w:b/>
          <w:bCs/>
          <w:color w:val="000000"/>
          <w:kern w:val="0"/>
          <w:lang w:eastAsia="el-GR"/>
          <w14:ligatures w14:val="none"/>
        </w:rPr>
        <w:t>12-07-2023</w:t>
      </w:r>
      <w:r>
        <w:rPr>
          <w:rFonts w:ascii="Calibri" w:eastAsia="Times New Roman" w:hAnsi="Calibri" w:cs="Calibri"/>
          <w:color w:val="000000"/>
          <w:kern w:val="0"/>
          <w:lang w:eastAsia="el-GR"/>
          <w14:ligatures w14:val="none"/>
        </w:rPr>
        <w:t>, με ώρα έναρξης της ψηφοφορίας 09:00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1168D19E"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7D3E6493" w14:textId="77777777"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Πρακτικό αυτό συντάχθηκε, αναγνώστηκε και υπογράφηκε σε </w:t>
      </w:r>
      <w:r>
        <w:rPr>
          <w:rFonts w:ascii="Calibri" w:eastAsia="Times New Roman" w:hAnsi="Calibri" w:cs="Calibri"/>
          <w:kern w:val="0"/>
          <w:lang w:eastAsia="el-GR"/>
          <w14:ligatures w14:val="none"/>
        </w:rPr>
        <w:t>δύο αντίτυπα</w:t>
      </w:r>
      <w:r>
        <w:rPr>
          <w:rFonts w:ascii="Calibri" w:eastAsia="Times New Roman" w:hAnsi="Calibri" w:cs="Calibri"/>
          <w:color w:val="000000"/>
          <w:kern w:val="0"/>
          <w:lang w:eastAsia="el-GR"/>
          <w14:ligatures w14:val="none"/>
        </w:rPr>
        <w:t>, από τα μέλη της τριμελούς εφορευτικής επιτροπής.</w:t>
      </w:r>
    </w:p>
    <w:p w14:paraId="5DA554DC"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AB566B2"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0C318E4A" w14:textId="7777777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642C5544" w14:textId="77777777" w:rsidR="00CD6320" w:rsidRDefault="00B41823">
      <w:pPr>
        <w:tabs>
          <w:tab w:val="left" w:pos="3615"/>
        </w:tabs>
        <w:spacing w:after="0" w:line="360" w:lineRule="auto"/>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lastRenderedPageBreak/>
        <w:t>Η ΤΡΙΜΕΛΗΣ ΕΦΟΡΕΥΤΙΚΗ ΕΠΙΤΡΟΠΗ</w:t>
      </w:r>
    </w:p>
    <w:p w14:paraId="13D00E3D"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FBEE94B" w14:textId="77777777" w:rsidR="00CD6320" w:rsidRDefault="00CD6320">
      <w:pPr>
        <w:tabs>
          <w:tab w:val="left" w:pos="3615"/>
        </w:tabs>
        <w:spacing w:after="0" w:line="360" w:lineRule="auto"/>
        <w:jc w:val="both"/>
        <w:rPr>
          <w:rFonts w:ascii="Calibri" w:eastAsia="Times New Roman" w:hAnsi="Calibri" w:cs="Calibri"/>
          <w:color w:val="000000"/>
          <w:kern w:val="0"/>
          <w:lang w:eastAsia="el-GR"/>
          <w14:ligatures w14:val="none"/>
        </w:rPr>
      </w:pPr>
    </w:p>
    <w:p w14:paraId="4A089F63" w14:textId="6B107E45"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1. </w:t>
      </w:r>
      <w:proofErr w:type="spellStart"/>
      <w:r w:rsidR="00114BB0">
        <w:rPr>
          <w:rFonts w:ascii="Calibri" w:eastAsia="Times New Roman" w:hAnsi="Calibri" w:cs="Calibri"/>
          <w:color w:val="000000"/>
          <w:kern w:val="0"/>
          <w:lang w:eastAsia="el-GR"/>
          <w14:ligatures w14:val="none"/>
        </w:rPr>
        <w:t>Ταμουτσέλης</w:t>
      </w:r>
      <w:proofErr w:type="spellEnd"/>
      <w:r w:rsidR="00114BB0">
        <w:rPr>
          <w:rFonts w:ascii="Calibri" w:eastAsia="Times New Roman" w:hAnsi="Calibri" w:cs="Calibri"/>
          <w:color w:val="000000"/>
          <w:kern w:val="0"/>
          <w:lang w:eastAsia="el-GR"/>
          <w14:ligatures w14:val="none"/>
        </w:rPr>
        <w:t xml:space="preserve"> Νικόλαος</w:t>
      </w:r>
      <w:r>
        <w:rPr>
          <w:rFonts w:ascii="Calibri" w:eastAsia="Times New Roman" w:hAnsi="Calibri" w:cs="Calibri"/>
          <w:color w:val="000000"/>
          <w:kern w:val="0"/>
          <w:lang w:eastAsia="el-GR"/>
          <w14:ligatures w14:val="none"/>
        </w:rPr>
        <w:t>, Πρόεδρος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t xml:space="preserve"> </w:t>
      </w:r>
    </w:p>
    <w:p w14:paraId="309E0C06" w14:textId="72C91686"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A401A5F" w14:textId="002D6BC1"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2.</w:t>
      </w:r>
      <w:r w:rsidR="00114BB0">
        <w:rPr>
          <w:rFonts w:ascii="Calibri" w:eastAsia="Times New Roman" w:hAnsi="Calibri" w:cs="Calibri"/>
          <w:color w:val="000000"/>
          <w:kern w:val="0"/>
          <w:lang w:eastAsia="el-GR"/>
          <w14:ligatures w14:val="none"/>
        </w:rPr>
        <w:t xml:space="preserve"> </w:t>
      </w:r>
      <w:proofErr w:type="spellStart"/>
      <w:r w:rsidR="00114BB0">
        <w:rPr>
          <w:rFonts w:ascii="Calibri" w:eastAsia="Times New Roman" w:hAnsi="Calibri" w:cs="Calibri"/>
          <w:color w:val="000000"/>
          <w:kern w:val="0"/>
          <w:lang w:eastAsia="el-GR"/>
          <w14:ligatures w14:val="none"/>
        </w:rPr>
        <w:t>Γρομπανόπουλος</w:t>
      </w:r>
      <w:proofErr w:type="spellEnd"/>
      <w:r w:rsidR="00114BB0">
        <w:rPr>
          <w:rFonts w:ascii="Calibri" w:eastAsia="Times New Roman" w:hAnsi="Calibri" w:cs="Calibri"/>
          <w:color w:val="000000"/>
          <w:kern w:val="0"/>
          <w:lang w:eastAsia="el-GR"/>
          <w14:ligatures w14:val="none"/>
        </w:rPr>
        <w:t xml:space="preserve"> Χρήστος</w:t>
      </w:r>
      <w:r>
        <w:rPr>
          <w:rFonts w:ascii="Calibri" w:eastAsia="Times New Roman" w:hAnsi="Calibri" w:cs="Calibri"/>
          <w:color w:val="000000"/>
          <w:kern w:val="0"/>
          <w:lang w:eastAsia="el-GR"/>
          <w14:ligatures w14:val="none"/>
        </w:rPr>
        <w:t>, μέλος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r>
    </w:p>
    <w:p w14:paraId="48408055" w14:textId="2BD76239"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AE1CB3D" w14:textId="1BD1F71F"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3. </w:t>
      </w:r>
      <w:r w:rsidR="00114BB0">
        <w:rPr>
          <w:rFonts w:ascii="Calibri" w:eastAsia="Times New Roman" w:hAnsi="Calibri" w:cs="Calibri"/>
          <w:color w:val="000000"/>
          <w:kern w:val="0"/>
          <w:lang w:eastAsia="el-GR"/>
          <w14:ligatures w14:val="none"/>
        </w:rPr>
        <w:t>Πρωτοψάλτης Αντώνιος</w:t>
      </w:r>
      <w:r>
        <w:rPr>
          <w:rFonts w:ascii="Calibri" w:eastAsia="Times New Roman" w:hAnsi="Calibri" w:cs="Calibri"/>
          <w:color w:val="000000"/>
          <w:kern w:val="0"/>
          <w:lang w:eastAsia="el-GR"/>
          <w14:ligatures w14:val="none"/>
        </w:rPr>
        <w:t>, μέλος</w:t>
      </w:r>
      <w:r>
        <w:rPr>
          <w:rFonts w:ascii="Calibri" w:eastAsia="Times New Roman" w:hAnsi="Calibri" w:cs="Calibri"/>
          <w:color w:val="000000"/>
          <w:kern w:val="0"/>
          <w:lang w:eastAsia="el-GR"/>
          <w14:ligatures w14:val="none"/>
        </w:rPr>
        <w:tab/>
      </w:r>
      <w:r w:rsidR="000E120F">
        <w:rPr>
          <w:rFonts w:ascii="Calibri" w:eastAsia="Times New Roman" w:hAnsi="Calibri" w:cs="Calibri"/>
          <w:color w:val="000000"/>
          <w:kern w:val="0"/>
          <w:lang w:eastAsia="el-GR"/>
          <w14:ligatures w14:val="none"/>
        </w:rPr>
        <w:tab/>
      </w:r>
      <w:r w:rsidR="000E120F">
        <w:rPr>
          <w:rFonts w:ascii="Calibri" w:eastAsia="Times New Roman" w:hAnsi="Calibri" w:cs="Calibri"/>
          <w:color w:val="000000"/>
          <w:kern w:val="0"/>
          <w:lang w:eastAsia="el-GR"/>
          <w14:ligatures w14:val="none"/>
        </w:rPr>
        <w:tab/>
      </w:r>
      <w:r w:rsidR="000E120F">
        <w:rPr>
          <w:rFonts w:ascii="Calibri" w:eastAsia="Times New Roman" w:hAnsi="Calibri" w:cs="Calibri"/>
          <w:color w:val="000000"/>
          <w:kern w:val="0"/>
          <w:lang w:eastAsia="el-GR"/>
          <w14:ligatures w14:val="none"/>
        </w:rPr>
        <w:tab/>
      </w:r>
    </w:p>
    <w:p w14:paraId="633EAFCF" w14:textId="2E219252"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76EB916E" w14:textId="4A9896A1"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4637251E" w14:textId="51C5B84D" w:rsidR="00CD6320" w:rsidRDefault="00B41823">
      <w:pPr>
        <w:tabs>
          <w:tab w:val="left" w:pos="3615"/>
        </w:tabs>
        <w:spacing w:after="0" w:line="360" w:lineRule="auto"/>
        <w:ind w:left="720"/>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Το πρακτικό αυτό θα αναρτηθεί στην κεντρική ιστοσελίδα του Πανεπιστημίου Δυτικής Μακεδονίας.</w:t>
      </w:r>
    </w:p>
    <w:p w14:paraId="4C97C8FD" w14:textId="1C7820BF" w:rsidR="00CD6320" w:rsidRPr="00860489" w:rsidRDefault="00CD6320">
      <w:pPr>
        <w:tabs>
          <w:tab w:val="left" w:pos="3615"/>
        </w:tabs>
        <w:spacing w:after="0" w:line="360" w:lineRule="auto"/>
        <w:ind w:left="720"/>
        <w:jc w:val="both"/>
        <w:rPr>
          <w:rFonts w:ascii="Calibri" w:eastAsia="Times New Roman" w:hAnsi="Calibri" w:cs="Calibri"/>
          <w:color w:val="000000" w:themeColor="text1"/>
          <w:kern w:val="0"/>
          <w:lang w:eastAsia="el-GR"/>
          <w14:ligatures w14:val="none"/>
        </w:rPr>
      </w:pPr>
    </w:p>
    <w:p w14:paraId="76066A9F" w14:textId="6DBA3092" w:rsidR="00CD6320" w:rsidRPr="00860489" w:rsidRDefault="00CD6320">
      <w:pPr>
        <w:tabs>
          <w:tab w:val="left" w:pos="3615"/>
        </w:tabs>
        <w:spacing w:after="0" w:line="360" w:lineRule="auto"/>
        <w:jc w:val="both"/>
        <w:rPr>
          <w:rFonts w:ascii="Calibri" w:eastAsia="Times New Roman" w:hAnsi="Calibri" w:cs="Calibri"/>
          <w:color w:val="000000" w:themeColor="text1"/>
          <w:kern w:val="0"/>
          <w:sz w:val="24"/>
          <w:szCs w:val="24"/>
          <w:lang w:eastAsia="el-GR"/>
          <w14:ligatures w14:val="none"/>
        </w:rPr>
      </w:pPr>
    </w:p>
    <w:p w14:paraId="6F35585C" w14:textId="0E7177B0" w:rsidR="00CD6320" w:rsidRPr="00860489" w:rsidRDefault="00CD6320">
      <w:pPr>
        <w:tabs>
          <w:tab w:val="left" w:pos="3615"/>
        </w:tabs>
        <w:spacing w:after="0" w:line="360" w:lineRule="auto"/>
        <w:ind w:left="720"/>
        <w:jc w:val="both"/>
        <w:rPr>
          <w:rFonts w:ascii="Calibri" w:eastAsia="Times New Roman" w:hAnsi="Calibri" w:cs="Calibri"/>
          <w:color w:val="000000" w:themeColor="text1"/>
          <w:kern w:val="0"/>
          <w:sz w:val="24"/>
          <w:szCs w:val="24"/>
          <w:lang w:eastAsia="el-GR"/>
          <w14:ligatures w14:val="none"/>
        </w:rPr>
      </w:pPr>
    </w:p>
    <w:p w14:paraId="6C8BB256" w14:textId="77777777" w:rsidR="00CD6320" w:rsidRDefault="00CD6320">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46458341" w14:textId="77777777" w:rsidR="00CD6320" w:rsidRDefault="00CD6320"/>
    <w:sectPr w:rsidR="00CD6320">
      <w:headerReference w:type="default" r:id="rId7"/>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4D58" w14:textId="77777777" w:rsidR="00F64E90" w:rsidRDefault="00F64E90">
      <w:pPr>
        <w:spacing w:line="240" w:lineRule="auto"/>
      </w:pPr>
      <w:r>
        <w:separator/>
      </w:r>
    </w:p>
  </w:endnote>
  <w:endnote w:type="continuationSeparator" w:id="0">
    <w:p w14:paraId="43588686" w14:textId="77777777" w:rsidR="00F64E90" w:rsidRDefault="00F64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26CA" w14:textId="77777777" w:rsidR="00F64E90" w:rsidRDefault="00F64E90">
      <w:pPr>
        <w:spacing w:after="0"/>
      </w:pPr>
      <w:r>
        <w:separator/>
      </w:r>
    </w:p>
  </w:footnote>
  <w:footnote w:type="continuationSeparator" w:id="0">
    <w:p w14:paraId="596E5955" w14:textId="77777777" w:rsidR="00F64E90" w:rsidRDefault="00F64E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A88" w14:textId="77777777" w:rsidR="00CD6320" w:rsidRDefault="00B41823">
    <w:pPr>
      <w:pStyle w:val="a3"/>
    </w:pPr>
    <w:r>
      <w:rPr>
        <w:rFonts w:ascii="Arial" w:hAnsi="Arial" w:cs="Arial"/>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E2"/>
    <w:rsid w:val="000E120F"/>
    <w:rsid w:val="00114BB0"/>
    <w:rsid w:val="001436E2"/>
    <w:rsid w:val="002733D1"/>
    <w:rsid w:val="003C66C9"/>
    <w:rsid w:val="00441B95"/>
    <w:rsid w:val="00546CEF"/>
    <w:rsid w:val="00553783"/>
    <w:rsid w:val="006A7189"/>
    <w:rsid w:val="00824998"/>
    <w:rsid w:val="00860489"/>
    <w:rsid w:val="00A602DE"/>
    <w:rsid w:val="00A73FF4"/>
    <w:rsid w:val="00AF04E0"/>
    <w:rsid w:val="00B41823"/>
    <w:rsid w:val="00C822C4"/>
    <w:rsid w:val="00C87846"/>
    <w:rsid w:val="00CB4B0C"/>
    <w:rsid w:val="00CB618C"/>
    <w:rsid w:val="00CD6320"/>
    <w:rsid w:val="00D27325"/>
    <w:rsid w:val="00D92A92"/>
    <w:rsid w:val="00DA0A9F"/>
    <w:rsid w:val="00E14231"/>
    <w:rsid w:val="00E21A20"/>
    <w:rsid w:val="00F64E90"/>
    <w:rsid w:val="00F7143C"/>
    <w:rsid w:val="08620C1B"/>
    <w:rsid w:val="3F1B5CD6"/>
    <w:rsid w:val="78C3393E"/>
    <w:rsid w:val="7FDC186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301E"/>
  <w15:docId w15:val="{3B9AC0C8-CAB6-4A6E-9BB2-F439C70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1698</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ΔΕΛΗΖΗΣΗ ΙΩΑΝΝΑ</cp:lastModifiedBy>
  <cp:revision>4</cp:revision>
  <dcterms:created xsi:type="dcterms:W3CDTF">2023-07-06T05:23:00Z</dcterms:created>
  <dcterms:modified xsi:type="dcterms:W3CDTF">2023-07-06T05:30:00Z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D6852DA0D42842DAB639A9210C7B8A46</vt:lpwstr>
  </property>
</Properties>
</file>