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7" w:rsidRPr="00B04727" w:rsidRDefault="002B6117" w:rsidP="007272DF">
      <w:pPr>
        <w:jc w:val="both"/>
        <w:rPr>
          <w:rFonts w:cstheme="minorHAnsi"/>
          <w:sz w:val="24"/>
        </w:rPr>
      </w:pPr>
      <w:r w:rsidRPr="00B04727">
        <w:rPr>
          <w:rFonts w:cstheme="minorHAnsi"/>
          <w:b/>
          <w:bCs/>
          <w:sz w:val="24"/>
          <w:lang/>
        </w:rPr>
        <w:t>Περιγραφή</w:t>
      </w:r>
      <w:r w:rsidRPr="00B04727">
        <w:rPr>
          <w:rFonts w:cstheme="minorHAnsi"/>
          <w:sz w:val="24"/>
        </w:rPr>
        <w:t>:</w:t>
      </w:r>
    </w:p>
    <w:p w:rsidR="009F38ED" w:rsidRPr="00B04727" w:rsidRDefault="007272DF" w:rsidP="007272DF">
      <w:pPr>
        <w:jc w:val="both"/>
        <w:rPr>
          <w:rFonts w:cstheme="minorHAnsi"/>
          <w:sz w:val="24"/>
          <w:lang/>
        </w:rPr>
      </w:pPr>
      <w:r w:rsidRPr="00B04727">
        <w:rPr>
          <w:rFonts w:cstheme="minorHAnsi"/>
          <w:sz w:val="24"/>
          <w:lang/>
        </w:rPr>
        <w:t>Η συγκεκριμένη διδακτορική διατριβή στοχεύει στην παραγωγή υψηλότερων (</w:t>
      </w:r>
      <w:r w:rsidR="009F38ED" w:rsidRPr="00B04727">
        <w:rPr>
          <w:rFonts w:cstheme="minorHAnsi"/>
          <w:sz w:val="24"/>
          <w:lang/>
        </w:rPr>
        <w:t>≥</w:t>
      </w:r>
      <w:r w:rsidRPr="00B04727">
        <w:rPr>
          <w:rFonts w:cstheme="minorHAnsi"/>
          <w:sz w:val="24"/>
          <w:lang/>
        </w:rPr>
        <w:t xml:space="preserve">C2) αλκοολών </w:t>
      </w:r>
      <w:r w:rsidR="002B6117" w:rsidRPr="00B04727">
        <w:rPr>
          <w:rFonts w:cstheme="minorHAnsi"/>
          <w:sz w:val="24"/>
          <w:lang/>
        </w:rPr>
        <w:t xml:space="preserve">μέσω της αντίδρασης </w:t>
      </w:r>
      <w:r w:rsidRPr="00B04727">
        <w:rPr>
          <w:rFonts w:cstheme="minorHAnsi"/>
          <w:sz w:val="24"/>
          <w:lang/>
        </w:rPr>
        <w:t xml:space="preserve">υδρογόνωσης του </w:t>
      </w:r>
      <w:r w:rsidR="00E457AA" w:rsidRPr="00B04727">
        <w:rPr>
          <w:rFonts w:cstheme="minorHAnsi"/>
          <w:sz w:val="24"/>
          <w:lang/>
        </w:rPr>
        <w:t xml:space="preserve">δεσμευμένου </w:t>
      </w:r>
      <w:r w:rsidRPr="00B04727">
        <w:rPr>
          <w:rFonts w:cstheme="minorHAnsi"/>
          <w:sz w:val="24"/>
          <w:lang/>
        </w:rPr>
        <w:t>διοξειδίου του άνθρακα (CO</w:t>
      </w:r>
      <w:r w:rsidRPr="00B04727">
        <w:rPr>
          <w:rFonts w:cstheme="minorHAnsi"/>
          <w:sz w:val="24"/>
          <w:vertAlign w:val="subscript"/>
          <w:lang/>
        </w:rPr>
        <w:t>2</w:t>
      </w:r>
      <w:r w:rsidRPr="00B04727">
        <w:rPr>
          <w:rFonts w:cstheme="minorHAnsi"/>
          <w:sz w:val="24"/>
          <w:lang/>
        </w:rPr>
        <w:t xml:space="preserve">) </w:t>
      </w:r>
      <w:r w:rsidR="00EA3439" w:rsidRPr="00B04727">
        <w:rPr>
          <w:rFonts w:cstheme="minorHAnsi"/>
          <w:sz w:val="24"/>
          <w:lang/>
        </w:rPr>
        <w:t xml:space="preserve">και </w:t>
      </w:r>
      <w:r w:rsidRPr="00B04727">
        <w:rPr>
          <w:rFonts w:cstheme="minorHAnsi"/>
          <w:sz w:val="24"/>
          <w:lang/>
        </w:rPr>
        <w:t>της ανάπτυξης μια</w:t>
      </w:r>
      <w:r w:rsidR="00EA3439" w:rsidRPr="00B04727">
        <w:rPr>
          <w:rFonts w:cstheme="minorHAnsi"/>
          <w:sz w:val="24"/>
          <w:lang/>
        </w:rPr>
        <w:t>ς</w:t>
      </w:r>
      <w:r w:rsidRPr="00B04727">
        <w:rPr>
          <w:rFonts w:cstheme="minorHAnsi"/>
          <w:sz w:val="24"/>
          <w:lang/>
        </w:rPr>
        <w:t xml:space="preserve"> σειρά</w:t>
      </w:r>
      <w:r w:rsidR="00EA3439" w:rsidRPr="00B04727">
        <w:rPr>
          <w:rFonts w:cstheme="minorHAnsi"/>
          <w:sz w:val="24"/>
          <w:lang/>
        </w:rPr>
        <w:t>ς</w:t>
      </w:r>
      <w:r w:rsidRPr="00B04727">
        <w:rPr>
          <w:rFonts w:cstheme="minorHAnsi"/>
          <w:sz w:val="24"/>
          <w:lang/>
        </w:rPr>
        <w:t xml:space="preserve"> </w:t>
      </w:r>
      <w:r w:rsidR="00E457AA" w:rsidRPr="00B04727">
        <w:rPr>
          <w:rFonts w:cstheme="minorHAnsi"/>
          <w:sz w:val="24"/>
          <w:lang/>
        </w:rPr>
        <w:t xml:space="preserve">καινοτόμων και </w:t>
      </w:r>
      <w:r w:rsidRPr="00B04727">
        <w:rPr>
          <w:rFonts w:cstheme="minorHAnsi"/>
          <w:sz w:val="24"/>
          <w:lang/>
        </w:rPr>
        <w:t>ορθολογικά σχεδιασμένων καταλυτικών συστημάτων για την επίτευξη υψηλότερης μετατροπής</w:t>
      </w:r>
      <w:r w:rsidR="00EA3439" w:rsidRPr="00B04727">
        <w:rPr>
          <w:rFonts w:cstheme="minorHAnsi"/>
          <w:sz w:val="24"/>
          <w:lang/>
        </w:rPr>
        <w:t xml:space="preserve"> και εκλεκτικότητας</w:t>
      </w:r>
      <w:r w:rsidRPr="00B04727">
        <w:rPr>
          <w:rFonts w:cstheme="minorHAnsi"/>
          <w:sz w:val="24"/>
          <w:lang/>
        </w:rPr>
        <w:t>.</w:t>
      </w:r>
    </w:p>
    <w:sectPr w:rsidR="009F38ED" w:rsidRPr="00B04727" w:rsidSect="00D64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AxsTAyNzE3MTUwMjdU0lEKTi0uzszPAykwrAUAHUMqECwAAAA="/>
  </w:docVars>
  <w:rsids>
    <w:rsidRoot w:val="007272DF"/>
    <w:rsid w:val="0002677B"/>
    <w:rsid w:val="0007587F"/>
    <w:rsid w:val="000E6256"/>
    <w:rsid w:val="002B6117"/>
    <w:rsid w:val="00431326"/>
    <w:rsid w:val="006B1E05"/>
    <w:rsid w:val="006D074A"/>
    <w:rsid w:val="006D6E6C"/>
    <w:rsid w:val="007272DF"/>
    <w:rsid w:val="00905DC8"/>
    <w:rsid w:val="009F38ED"/>
    <w:rsid w:val="00B04727"/>
    <w:rsid w:val="00B1063C"/>
    <w:rsid w:val="00CF046A"/>
    <w:rsid w:val="00D6406A"/>
    <w:rsid w:val="00DA254F"/>
    <w:rsid w:val="00E457AA"/>
    <w:rsid w:val="00E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GOULA</dc:creator>
  <cp:keywords/>
  <dc:description/>
  <cp:lastModifiedBy>etsatsiadis</cp:lastModifiedBy>
  <cp:revision>3</cp:revision>
  <dcterms:created xsi:type="dcterms:W3CDTF">2022-02-04T11:41:00Z</dcterms:created>
  <dcterms:modified xsi:type="dcterms:W3CDTF">2022-02-09T11:11:00Z</dcterms:modified>
</cp:coreProperties>
</file>