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D9" w:rsidRPr="00D22FE7" w:rsidRDefault="001623D9" w:rsidP="001623D9">
      <w:pPr>
        <w:pStyle w:val="Contents"/>
        <w:spacing w:line="276" w:lineRule="auto"/>
        <w:rPr>
          <w:rFonts w:asciiTheme="minorHAnsi" w:hAnsiTheme="minorHAnsi" w:cstheme="minorHAnsi"/>
          <w:sz w:val="22"/>
          <w:szCs w:val="22"/>
        </w:rPr>
      </w:pPr>
      <w:bookmarkStart w:id="0" w:name="_Toc62551650"/>
      <w:r w:rsidRPr="00D22FE7">
        <w:rPr>
          <w:rFonts w:asciiTheme="minorHAnsi" w:hAnsiTheme="minorHAnsi" w:cstheme="minorHAnsi"/>
          <w:sz w:val="22"/>
          <w:szCs w:val="22"/>
        </w:rPr>
        <w:t>Περιεχόμενα</w:t>
      </w:r>
      <w:r w:rsidR="00D22FE7" w:rsidRPr="00D22FE7">
        <w:rPr>
          <w:rFonts w:asciiTheme="minorHAnsi" w:hAnsiTheme="minorHAnsi" w:cstheme="minorHAnsi"/>
          <w:sz w:val="22"/>
          <w:szCs w:val="22"/>
        </w:rPr>
        <w:t xml:space="preserve"> – Τεχνικές Προδιαγραφές – Πίνακες Συμμόρφωσης Τμήματος </w:t>
      </w:r>
      <w:r w:rsidR="00097A81">
        <w:rPr>
          <w:rFonts w:asciiTheme="minorHAnsi" w:hAnsiTheme="minorHAnsi" w:cstheme="minorHAnsi"/>
          <w:sz w:val="22"/>
          <w:szCs w:val="22"/>
        </w:rPr>
        <w:t>Β</w:t>
      </w:r>
      <w:bookmarkEnd w:id="0"/>
    </w:p>
    <w:p w:rsidR="00097A81" w:rsidRDefault="0099052C">
      <w:pPr>
        <w:pStyle w:val="11"/>
        <w:tabs>
          <w:tab w:val="right" w:leader="dot" w:pos="9628"/>
        </w:tabs>
        <w:rPr>
          <w:rFonts w:asciiTheme="minorHAnsi" w:eastAsiaTheme="minorEastAsia" w:hAnsiTheme="minorHAnsi" w:cstheme="minorBidi"/>
          <w:b w:val="0"/>
          <w:bCs w:val="0"/>
          <w:caps w:val="0"/>
          <w:noProof/>
          <w:sz w:val="22"/>
          <w:szCs w:val="22"/>
          <w:lang w:val="el-GR" w:eastAsia="el-GR"/>
        </w:rPr>
      </w:pPr>
      <w:r w:rsidRPr="0099052C">
        <w:rPr>
          <w:rFonts w:asciiTheme="minorHAnsi" w:hAnsiTheme="minorHAnsi" w:cstheme="minorHAnsi"/>
        </w:rPr>
        <w:fldChar w:fldCharType="begin"/>
      </w:r>
      <w:r w:rsidR="001623D9" w:rsidRPr="00474863">
        <w:rPr>
          <w:rFonts w:asciiTheme="minorHAnsi" w:hAnsiTheme="minorHAnsi" w:cstheme="minorHAnsi"/>
        </w:rPr>
        <w:instrText xml:space="preserve"> TOC \o "1-4" \h</w:instrText>
      </w:r>
      <w:r w:rsidRPr="0099052C">
        <w:rPr>
          <w:rFonts w:asciiTheme="minorHAnsi" w:hAnsiTheme="minorHAnsi" w:cstheme="minorHAnsi"/>
        </w:rPr>
        <w:fldChar w:fldCharType="separate"/>
      </w:r>
      <w:hyperlink w:anchor="_Toc62551650" w:history="1">
        <w:r w:rsidR="00097A81" w:rsidRPr="00A97088">
          <w:rPr>
            <w:rStyle w:val="-"/>
            <w:rFonts w:cstheme="minorHAnsi"/>
            <w:noProof/>
          </w:rPr>
          <w:t>Περιεχόμενα – Τεχνικές Προδιαγραφές – Πίνακες Συμμόρφωσης Τμήματος Β</w:t>
        </w:r>
        <w:r w:rsidR="00097A81">
          <w:rPr>
            <w:noProof/>
          </w:rPr>
          <w:tab/>
        </w:r>
        <w:r>
          <w:rPr>
            <w:noProof/>
          </w:rPr>
          <w:fldChar w:fldCharType="begin"/>
        </w:r>
        <w:r w:rsidR="00097A81">
          <w:rPr>
            <w:noProof/>
          </w:rPr>
          <w:instrText xml:space="preserve"> PAGEREF _Toc62551650 \h </w:instrText>
        </w:r>
        <w:r>
          <w:rPr>
            <w:noProof/>
          </w:rPr>
        </w:r>
        <w:r>
          <w:rPr>
            <w:noProof/>
          </w:rPr>
          <w:fldChar w:fldCharType="separate"/>
        </w:r>
        <w:r w:rsidR="00097A81">
          <w:rPr>
            <w:noProof/>
          </w:rPr>
          <w:t>1</w:t>
        </w:r>
        <w:r>
          <w:rPr>
            <w:noProof/>
          </w:rPr>
          <w:fldChar w:fldCharType="end"/>
        </w:r>
      </w:hyperlink>
    </w:p>
    <w:p w:rsidR="00097A81" w:rsidRDefault="0099052C">
      <w:pPr>
        <w:pStyle w:val="21"/>
        <w:tabs>
          <w:tab w:val="right" w:leader="dot" w:pos="9628"/>
        </w:tabs>
        <w:rPr>
          <w:rFonts w:asciiTheme="minorHAnsi" w:eastAsiaTheme="minorEastAsia" w:hAnsiTheme="minorHAnsi" w:cstheme="minorBidi"/>
          <w:smallCaps w:val="0"/>
          <w:noProof/>
          <w:sz w:val="22"/>
          <w:szCs w:val="22"/>
          <w:lang w:val="el-GR" w:eastAsia="el-GR"/>
        </w:rPr>
      </w:pPr>
      <w:hyperlink w:anchor="_Toc62551651" w:history="1">
        <w:r w:rsidR="00097A81" w:rsidRPr="00A97088">
          <w:rPr>
            <w:rStyle w:val="-"/>
            <w:rFonts w:cstheme="minorHAnsi"/>
            <w:noProof/>
            <w:lang w:val="el-GR"/>
          </w:rPr>
          <w:t>ΤΜΗΜΑ Β</w:t>
        </w:r>
        <w:r w:rsidR="00097A81">
          <w:rPr>
            <w:noProof/>
          </w:rPr>
          <w:tab/>
        </w:r>
        <w:r>
          <w:rPr>
            <w:noProof/>
          </w:rPr>
          <w:fldChar w:fldCharType="begin"/>
        </w:r>
        <w:r w:rsidR="00097A81">
          <w:rPr>
            <w:noProof/>
          </w:rPr>
          <w:instrText xml:space="preserve"> PAGEREF _Toc62551651 \h </w:instrText>
        </w:r>
        <w:r>
          <w:rPr>
            <w:noProof/>
          </w:rPr>
        </w:r>
        <w:r>
          <w:rPr>
            <w:noProof/>
          </w:rPr>
          <w:fldChar w:fldCharType="separate"/>
        </w:r>
        <w:r w:rsidR="00097A81">
          <w:rPr>
            <w:noProof/>
          </w:rPr>
          <w:t>2</w:t>
        </w:r>
        <w:r>
          <w:rPr>
            <w:noProof/>
          </w:rPr>
          <w:fldChar w:fldCharType="end"/>
        </w:r>
      </w:hyperlink>
    </w:p>
    <w:p w:rsidR="00097A81" w:rsidRDefault="0099052C">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652" w:history="1">
        <w:r w:rsidR="00097A81" w:rsidRPr="00A97088">
          <w:rPr>
            <w:rStyle w:val="-"/>
            <w:rFonts w:cstheme="minorHAnsi"/>
            <w:noProof/>
            <w:lang w:val="el-GR"/>
          </w:rPr>
          <w:t>Είδος 16. Βιβλιοθήκη  Α</w:t>
        </w:r>
        <w:r w:rsidR="00097A81">
          <w:rPr>
            <w:noProof/>
          </w:rPr>
          <w:tab/>
        </w:r>
        <w:r>
          <w:rPr>
            <w:noProof/>
          </w:rPr>
          <w:fldChar w:fldCharType="begin"/>
        </w:r>
        <w:r w:rsidR="00097A81">
          <w:rPr>
            <w:noProof/>
          </w:rPr>
          <w:instrText xml:space="preserve"> PAGEREF _Toc62551652 \h </w:instrText>
        </w:r>
        <w:r>
          <w:rPr>
            <w:noProof/>
          </w:rPr>
        </w:r>
        <w:r>
          <w:rPr>
            <w:noProof/>
          </w:rPr>
          <w:fldChar w:fldCharType="separate"/>
        </w:r>
        <w:r w:rsidR="00097A81">
          <w:rPr>
            <w:noProof/>
          </w:rPr>
          <w:t>2</w:t>
        </w:r>
        <w:r>
          <w:rPr>
            <w:noProof/>
          </w:rPr>
          <w:fldChar w:fldCharType="end"/>
        </w:r>
      </w:hyperlink>
    </w:p>
    <w:p w:rsidR="00097A81" w:rsidRDefault="0099052C">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653" w:history="1">
        <w:r w:rsidR="00097A81" w:rsidRPr="00A97088">
          <w:rPr>
            <w:rStyle w:val="-"/>
            <w:rFonts w:cstheme="minorHAnsi"/>
            <w:noProof/>
            <w:lang w:val="el-GR"/>
          </w:rPr>
          <w:t>Είδος 17. Βιβλιοθήκη  Β</w:t>
        </w:r>
        <w:r w:rsidR="00097A81">
          <w:rPr>
            <w:noProof/>
          </w:rPr>
          <w:tab/>
        </w:r>
        <w:r>
          <w:rPr>
            <w:noProof/>
          </w:rPr>
          <w:fldChar w:fldCharType="begin"/>
        </w:r>
        <w:r w:rsidR="00097A81">
          <w:rPr>
            <w:noProof/>
          </w:rPr>
          <w:instrText xml:space="preserve"> PAGEREF _Toc62551653 \h </w:instrText>
        </w:r>
        <w:r>
          <w:rPr>
            <w:noProof/>
          </w:rPr>
        </w:r>
        <w:r>
          <w:rPr>
            <w:noProof/>
          </w:rPr>
          <w:fldChar w:fldCharType="separate"/>
        </w:r>
        <w:r w:rsidR="00097A81">
          <w:rPr>
            <w:noProof/>
          </w:rPr>
          <w:t>3</w:t>
        </w:r>
        <w:r>
          <w:rPr>
            <w:noProof/>
          </w:rPr>
          <w:fldChar w:fldCharType="end"/>
        </w:r>
      </w:hyperlink>
    </w:p>
    <w:p w:rsidR="00097A81" w:rsidRDefault="0099052C">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654" w:history="1">
        <w:r w:rsidR="00097A81" w:rsidRPr="00A97088">
          <w:rPr>
            <w:rStyle w:val="-"/>
            <w:rFonts w:cstheme="minorHAnsi"/>
            <w:noProof/>
            <w:lang w:val="el-GR"/>
          </w:rPr>
          <w:t>Είδος 18. Βιβλιοθήκη  Γ</w:t>
        </w:r>
        <w:r w:rsidR="00097A81">
          <w:rPr>
            <w:noProof/>
          </w:rPr>
          <w:tab/>
        </w:r>
        <w:r>
          <w:rPr>
            <w:noProof/>
          </w:rPr>
          <w:fldChar w:fldCharType="begin"/>
        </w:r>
        <w:r w:rsidR="00097A81">
          <w:rPr>
            <w:noProof/>
          </w:rPr>
          <w:instrText xml:space="preserve"> PAGEREF _Toc62551654 \h </w:instrText>
        </w:r>
        <w:r>
          <w:rPr>
            <w:noProof/>
          </w:rPr>
        </w:r>
        <w:r>
          <w:rPr>
            <w:noProof/>
          </w:rPr>
          <w:fldChar w:fldCharType="separate"/>
        </w:r>
        <w:r w:rsidR="00097A81">
          <w:rPr>
            <w:noProof/>
          </w:rPr>
          <w:t>5</w:t>
        </w:r>
        <w:r>
          <w:rPr>
            <w:noProof/>
          </w:rPr>
          <w:fldChar w:fldCharType="end"/>
        </w:r>
      </w:hyperlink>
    </w:p>
    <w:p w:rsidR="00097A81" w:rsidRDefault="0099052C">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655" w:history="1">
        <w:r w:rsidR="00097A81" w:rsidRPr="00A97088">
          <w:rPr>
            <w:rStyle w:val="-"/>
            <w:rFonts w:cstheme="minorHAnsi"/>
            <w:noProof/>
            <w:lang w:val="el-GR"/>
          </w:rPr>
          <w:t>Είδος 19. Προθήκες προβολής αντικειμένων</w:t>
        </w:r>
        <w:r w:rsidR="00097A81">
          <w:rPr>
            <w:noProof/>
          </w:rPr>
          <w:tab/>
        </w:r>
        <w:r>
          <w:rPr>
            <w:noProof/>
          </w:rPr>
          <w:fldChar w:fldCharType="begin"/>
        </w:r>
        <w:r w:rsidR="00097A81">
          <w:rPr>
            <w:noProof/>
          </w:rPr>
          <w:instrText xml:space="preserve"> PAGEREF _Toc62551655 \h </w:instrText>
        </w:r>
        <w:r>
          <w:rPr>
            <w:noProof/>
          </w:rPr>
        </w:r>
        <w:r>
          <w:rPr>
            <w:noProof/>
          </w:rPr>
          <w:fldChar w:fldCharType="separate"/>
        </w:r>
        <w:r w:rsidR="00097A81">
          <w:rPr>
            <w:noProof/>
          </w:rPr>
          <w:t>6</w:t>
        </w:r>
        <w:r>
          <w:rPr>
            <w:noProof/>
          </w:rPr>
          <w:fldChar w:fldCharType="end"/>
        </w:r>
      </w:hyperlink>
    </w:p>
    <w:p w:rsidR="00097A81" w:rsidRDefault="0099052C">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656" w:history="1">
        <w:r w:rsidR="00097A81" w:rsidRPr="00A97088">
          <w:rPr>
            <w:rStyle w:val="-"/>
            <w:rFonts w:cstheme="minorHAnsi"/>
            <w:noProof/>
            <w:lang w:val="el-GR"/>
          </w:rPr>
          <w:t>Είδος 20. ΔΙΑΧΩΡΙΣΤΙΚΑ ΧΩΡΩΝ (Partition wall)</w:t>
        </w:r>
        <w:r w:rsidR="00097A81">
          <w:rPr>
            <w:noProof/>
          </w:rPr>
          <w:tab/>
        </w:r>
        <w:r>
          <w:rPr>
            <w:noProof/>
          </w:rPr>
          <w:fldChar w:fldCharType="begin"/>
        </w:r>
        <w:r w:rsidR="00097A81">
          <w:rPr>
            <w:noProof/>
          </w:rPr>
          <w:instrText xml:space="preserve"> PAGEREF _Toc62551656 \h </w:instrText>
        </w:r>
        <w:r>
          <w:rPr>
            <w:noProof/>
          </w:rPr>
        </w:r>
        <w:r>
          <w:rPr>
            <w:noProof/>
          </w:rPr>
          <w:fldChar w:fldCharType="separate"/>
        </w:r>
        <w:r w:rsidR="00097A81">
          <w:rPr>
            <w:noProof/>
          </w:rPr>
          <w:t>8</w:t>
        </w:r>
        <w:r>
          <w:rPr>
            <w:noProof/>
          </w:rPr>
          <w:fldChar w:fldCharType="end"/>
        </w:r>
      </w:hyperlink>
    </w:p>
    <w:p w:rsidR="00097A81" w:rsidRDefault="0099052C">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657" w:history="1">
        <w:r w:rsidR="00097A81" w:rsidRPr="00A97088">
          <w:rPr>
            <w:rStyle w:val="-"/>
            <w:rFonts w:cstheme="minorHAnsi"/>
            <w:noProof/>
            <w:lang w:val="el-GR"/>
          </w:rPr>
          <w:t>Είδος 21. ΕΡΜΑΡΙΑ ΤΟΙΧΟΥ (Storage wall)</w:t>
        </w:r>
        <w:r w:rsidR="00097A81">
          <w:rPr>
            <w:noProof/>
          </w:rPr>
          <w:tab/>
        </w:r>
        <w:r>
          <w:rPr>
            <w:noProof/>
          </w:rPr>
          <w:fldChar w:fldCharType="begin"/>
        </w:r>
        <w:r w:rsidR="00097A81">
          <w:rPr>
            <w:noProof/>
          </w:rPr>
          <w:instrText xml:space="preserve"> PAGEREF _Toc62551657 \h </w:instrText>
        </w:r>
        <w:r>
          <w:rPr>
            <w:noProof/>
          </w:rPr>
        </w:r>
        <w:r>
          <w:rPr>
            <w:noProof/>
          </w:rPr>
          <w:fldChar w:fldCharType="separate"/>
        </w:r>
        <w:r w:rsidR="00097A81">
          <w:rPr>
            <w:noProof/>
          </w:rPr>
          <w:t>10</w:t>
        </w:r>
        <w:r>
          <w:rPr>
            <w:noProof/>
          </w:rPr>
          <w:fldChar w:fldCharType="end"/>
        </w:r>
      </w:hyperlink>
    </w:p>
    <w:p w:rsidR="00097A81" w:rsidRDefault="0099052C">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658" w:history="1">
        <w:r w:rsidR="00097A81" w:rsidRPr="00A97088">
          <w:rPr>
            <w:rStyle w:val="-"/>
            <w:rFonts w:cstheme="minorHAnsi"/>
            <w:noProof/>
            <w:lang w:val="el-GR"/>
          </w:rPr>
          <w:t>Είδος 22. Θυρίδες φύλαξης αντικειμένων</w:t>
        </w:r>
        <w:r w:rsidR="00097A81">
          <w:rPr>
            <w:noProof/>
          </w:rPr>
          <w:tab/>
        </w:r>
        <w:r>
          <w:rPr>
            <w:noProof/>
          </w:rPr>
          <w:fldChar w:fldCharType="begin"/>
        </w:r>
        <w:r w:rsidR="00097A81">
          <w:rPr>
            <w:noProof/>
          </w:rPr>
          <w:instrText xml:space="preserve"> PAGEREF _Toc62551658 \h </w:instrText>
        </w:r>
        <w:r>
          <w:rPr>
            <w:noProof/>
          </w:rPr>
        </w:r>
        <w:r>
          <w:rPr>
            <w:noProof/>
          </w:rPr>
          <w:fldChar w:fldCharType="separate"/>
        </w:r>
        <w:r w:rsidR="00097A81">
          <w:rPr>
            <w:noProof/>
          </w:rPr>
          <w:t>12</w:t>
        </w:r>
        <w:r>
          <w:rPr>
            <w:noProof/>
          </w:rPr>
          <w:fldChar w:fldCharType="end"/>
        </w:r>
      </w:hyperlink>
    </w:p>
    <w:p w:rsidR="001623D9" w:rsidRPr="00474863" w:rsidRDefault="0099052C" w:rsidP="001623D9">
      <w:pPr>
        <w:spacing w:line="276" w:lineRule="auto"/>
        <w:rPr>
          <w:rFonts w:asciiTheme="minorHAnsi" w:eastAsia="MS Mincho" w:hAnsiTheme="minorHAnsi" w:cstheme="minorHAnsi"/>
          <w:b/>
          <w:bCs/>
          <w:caps/>
        </w:rPr>
      </w:pPr>
      <w:r w:rsidRPr="00474863">
        <w:rPr>
          <w:rFonts w:asciiTheme="minorHAnsi" w:hAnsiTheme="minorHAnsi" w:cstheme="minorHAnsi"/>
        </w:rPr>
        <w:fldChar w:fldCharType="end"/>
      </w:r>
    </w:p>
    <w:p w:rsidR="001623D9" w:rsidRPr="00474863" w:rsidRDefault="001623D9">
      <w:pPr>
        <w:widowControl/>
        <w:autoSpaceDE/>
        <w:autoSpaceDN/>
        <w:adjustRightInd/>
        <w:rPr>
          <w:rFonts w:asciiTheme="minorHAnsi" w:hAnsiTheme="minorHAnsi" w:cstheme="minorHAnsi"/>
          <w:b/>
          <w:color w:val="002060"/>
          <w:lang w:eastAsia="zh-CN"/>
        </w:rPr>
      </w:pPr>
      <w:r w:rsidRPr="00474863">
        <w:rPr>
          <w:rFonts w:asciiTheme="minorHAnsi" w:hAnsiTheme="minorHAnsi" w:cstheme="minorHAnsi"/>
        </w:rPr>
        <w:br w:type="page"/>
      </w:r>
    </w:p>
    <w:p w:rsidR="001C6E55" w:rsidRDefault="001C6E55" w:rsidP="0059611D">
      <w:pPr>
        <w:pStyle w:val="2"/>
        <w:spacing w:line="276" w:lineRule="auto"/>
        <w:rPr>
          <w:rFonts w:asciiTheme="minorHAnsi" w:hAnsiTheme="minorHAnsi" w:cstheme="minorHAnsi"/>
          <w:sz w:val="20"/>
          <w:szCs w:val="20"/>
          <w:lang w:val="el-GR"/>
        </w:rPr>
      </w:pPr>
      <w:bookmarkStart w:id="1" w:name="_Toc62551651"/>
      <w:r w:rsidRPr="00474863">
        <w:rPr>
          <w:rFonts w:asciiTheme="minorHAnsi" w:hAnsiTheme="minorHAnsi" w:cstheme="minorHAnsi"/>
          <w:sz w:val="20"/>
          <w:szCs w:val="20"/>
          <w:lang w:val="el-GR"/>
        </w:rPr>
        <w:lastRenderedPageBreak/>
        <w:t xml:space="preserve">ΤΜΗΜΑ </w:t>
      </w:r>
      <w:r w:rsidR="00097A81">
        <w:rPr>
          <w:rFonts w:asciiTheme="minorHAnsi" w:hAnsiTheme="minorHAnsi" w:cstheme="minorHAnsi"/>
          <w:sz w:val="20"/>
          <w:szCs w:val="20"/>
          <w:lang w:val="el-GR"/>
        </w:rPr>
        <w:t>Β</w:t>
      </w:r>
      <w:bookmarkEnd w:id="1"/>
    </w:p>
    <w:p w:rsidR="00097A81" w:rsidRPr="00474863" w:rsidRDefault="00097A81" w:rsidP="00097A81">
      <w:pPr>
        <w:pStyle w:val="3"/>
        <w:spacing w:line="276" w:lineRule="auto"/>
        <w:rPr>
          <w:rFonts w:asciiTheme="minorHAnsi" w:hAnsiTheme="minorHAnsi" w:cstheme="minorHAnsi"/>
          <w:sz w:val="20"/>
          <w:szCs w:val="20"/>
          <w:lang w:val="el-GR"/>
        </w:rPr>
      </w:pPr>
      <w:bookmarkStart w:id="2" w:name="_Toc62029711"/>
      <w:bookmarkStart w:id="3" w:name="_Toc62551652"/>
      <w:r w:rsidRPr="00474863">
        <w:rPr>
          <w:rFonts w:asciiTheme="minorHAnsi" w:hAnsiTheme="minorHAnsi" w:cstheme="minorHAnsi"/>
          <w:sz w:val="20"/>
          <w:szCs w:val="20"/>
          <w:lang w:val="el-GR"/>
        </w:rPr>
        <w:t>Είδος 16. Βιβλιοθήκη  Α</w:t>
      </w:r>
      <w:bookmarkEnd w:id="2"/>
      <w:bookmarkEnd w:id="3"/>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97A8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 xml:space="preserve">Α/Α </w:t>
            </w:r>
          </w:p>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16</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ΒΙΒΛΙΟΘΗΚΗ Α</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EAAAA"/>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16.1</w:t>
            </w:r>
          </w:p>
        </w:tc>
        <w:tc>
          <w:tcPr>
            <w:tcW w:w="6606" w:type="dxa"/>
            <w:tcBorders>
              <w:top w:val="single" w:sz="8" w:space="0" w:color="000000"/>
              <w:left w:val="single" w:sz="8" w:space="0" w:color="000000"/>
              <w:bottom w:val="single" w:sz="8" w:space="0" w:color="000000"/>
              <w:right w:val="single" w:sz="8" w:space="0" w:color="000000"/>
            </w:tcBorders>
            <w:shd w:val="clear" w:color="auto" w:fill="AEAAAA"/>
          </w:tcPr>
          <w:p w:rsidR="00097A81" w:rsidRPr="00474863" w:rsidRDefault="00097A81" w:rsidP="002A4C26">
            <w:pPr>
              <w:spacing w:line="276" w:lineRule="auto"/>
              <w:jc w:val="both"/>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 xml:space="preserve">Βιβλιοθήκη κλειστή με πόρτες σε όλο το ύψος </w:t>
            </w:r>
          </w:p>
        </w:tc>
        <w:tc>
          <w:tcPr>
            <w:tcW w:w="850" w:type="dxa"/>
            <w:tcBorders>
              <w:top w:val="single" w:sz="8" w:space="0" w:color="000000"/>
              <w:left w:val="single" w:sz="8" w:space="0" w:color="000000"/>
              <w:bottom w:val="single" w:sz="8" w:space="0" w:color="000000"/>
              <w:right w:val="single" w:sz="8" w:space="0" w:color="000000"/>
            </w:tcBorders>
            <w:shd w:val="clear" w:color="auto" w:fill="AEAAAA"/>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AEAAAA"/>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EAAAA"/>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16.1.1</w:t>
            </w:r>
          </w:p>
        </w:tc>
        <w:tc>
          <w:tcPr>
            <w:tcW w:w="660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numPr>
                <w:ilvl w:val="0"/>
                <w:numId w:val="7"/>
              </w:numPr>
              <w:spacing w:line="276" w:lineRule="auto"/>
              <w:rPr>
                <w:rFonts w:asciiTheme="minorHAnsi" w:hAnsiTheme="minorHAnsi" w:cstheme="minorHAnsi"/>
              </w:rPr>
            </w:pPr>
            <w:r w:rsidRPr="00474863">
              <w:rPr>
                <w:rFonts w:asciiTheme="minorHAnsi" w:hAnsiTheme="minorHAnsi" w:cstheme="minorHAnsi"/>
                <w:b/>
                <w:bCs/>
              </w:rPr>
              <w:t>Μέρη Κατασκευής</w:t>
            </w:r>
          </w:p>
          <w:p w:rsidR="00097A81" w:rsidRPr="00474863" w:rsidRDefault="00097A81" w:rsidP="002A4C26">
            <w:pPr>
              <w:spacing w:line="276" w:lineRule="auto"/>
              <w:rPr>
                <w:rFonts w:asciiTheme="minorHAnsi" w:hAnsiTheme="minorHAnsi" w:cstheme="minorHAnsi"/>
              </w:rPr>
            </w:pPr>
            <w:r w:rsidRPr="00474863">
              <w:rPr>
                <w:rFonts w:asciiTheme="minorHAnsi" w:hAnsiTheme="minorHAnsi" w:cstheme="minorHAnsi"/>
              </w:rPr>
              <w:t xml:space="preserve">- 2 κουτιά - </w:t>
            </w:r>
            <w:proofErr w:type="spellStart"/>
            <w:r w:rsidRPr="00474863">
              <w:rPr>
                <w:rFonts w:asciiTheme="minorHAnsi" w:hAnsiTheme="minorHAnsi" w:cstheme="minorHAnsi"/>
              </w:rPr>
              <w:t>κασώματα</w:t>
            </w:r>
            <w:proofErr w:type="spellEnd"/>
            <w:r w:rsidRPr="00474863">
              <w:rPr>
                <w:rFonts w:asciiTheme="minorHAnsi" w:hAnsiTheme="minorHAnsi" w:cstheme="minorHAnsi"/>
              </w:rPr>
              <w:t xml:space="preserve"> (καπάκι - πλαϊνά - πλάτη - βάση)</w:t>
            </w:r>
          </w:p>
          <w:p w:rsidR="00097A81" w:rsidRPr="00474863" w:rsidRDefault="00097A81" w:rsidP="002A4C26">
            <w:pPr>
              <w:spacing w:line="276" w:lineRule="auto"/>
              <w:rPr>
                <w:rFonts w:asciiTheme="minorHAnsi" w:hAnsiTheme="minorHAnsi" w:cstheme="minorHAnsi"/>
              </w:rPr>
            </w:pPr>
            <w:r w:rsidRPr="00474863">
              <w:rPr>
                <w:rFonts w:asciiTheme="minorHAnsi" w:hAnsiTheme="minorHAnsi" w:cstheme="minorHAnsi"/>
              </w:rPr>
              <w:t>- Ράφια, τα οποία δημιουργούν χώρους τοποθέτησης αντικειμένων</w:t>
            </w:r>
          </w:p>
          <w:p w:rsidR="00097A81" w:rsidRPr="00474863" w:rsidRDefault="00097A81" w:rsidP="002A4C26">
            <w:pPr>
              <w:spacing w:line="276" w:lineRule="auto"/>
              <w:rPr>
                <w:rFonts w:asciiTheme="minorHAnsi" w:hAnsiTheme="minorHAnsi" w:cstheme="minorHAnsi"/>
              </w:rPr>
            </w:pPr>
            <w:r w:rsidRPr="00474863">
              <w:rPr>
                <w:rFonts w:asciiTheme="minorHAnsi" w:hAnsiTheme="minorHAnsi" w:cstheme="minorHAnsi"/>
              </w:rPr>
              <w:t>- 2 κρυστάλλινες πόρτες μήκους 45 εκ. και ύψους 150 εκ. , και 2 ξύλινες πόρτες  μήκους 45 εκ. και ύψους 150 εκ.</w:t>
            </w:r>
          </w:p>
          <w:p w:rsidR="00097A81" w:rsidRPr="00474863" w:rsidRDefault="00097A81" w:rsidP="002A4C26">
            <w:pPr>
              <w:spacing w:line="276" w:lineRule="auto"/>
              <w:rPr>
                <w:rFonts w:asciiTheme="minorHAnsi" w:hAnsiTheme="minorHAnsi" w:cstheme="minorHAnsi"/>
              </w:rPr>
            </w:pPr>
            <w:r w:rsidRPr="00474863">
              <w:rPr>
                <w:rFonts w:asciiTheme="minorHAnsi" w:hAnsiTheme="minorHAnsi" w:cstheme="minorHAnsi"/>
              </w:rPr>
              <w:t>- Συνδετικά εξαρτήματα, πέλματα, πόμολα, και κλειδαριά ασφαλείας.</w:t>
            </w:r>
          </w:p>
          <w:p w:rsidR="00097A81" w:rsidRPr="00474863" w:rsidRDefault="00097A81" w:rsidP="002A4C26">
            <w:pPr>
              <w:numPr>
                <w:ilvl w:val="0"/>
                <w:numId w:val="1"/>
              </w:numPr>
              <w:spacing w:line="276" w:lineRule="auto"/>
              <w:rPr>
                <w:rFonts w:asciiTheme="minorHAnsi" w:hAnsiTheme="minorHAnsi" w:cstheme="minorHAnsi"/>
                <w:b/>
              </w:rPr>
            </w:pPr>
            <w:r w:rsidRPr="00474863">
              <w:rPr>
                <w:rFonts w:asciiTheme="minorHAnsi" w:hAnsiTheme="minorHAnsi" w:cstheme="minorHAnsi"/>
                <w:b/>
              </w:rPr>
              <w:t>Διαστάσεις</w:t>
            </w:r>
          </w:p>
          <w:p w:rsidR="00097A81" w:rsidRPr="00474863" w:rsidRDefault="00097A81" w:rsidP="002A4C26">
            <w:pPr>
              <w:spacing w:line="276" w:lineRule="auto"/>
              <w:rPr>
                <w:rFonts w:asciiTheme="minorHAnsi" w:hAnsiTheme="minorHAnsi" w:cstheme="minorHAnsi"/>
              </w:rPr>
            </w:pPr>
            <w:r w:rsidRPr="00474863">
              <w:rPr>
                <w:rFonts w:asciiTheme="minorHAnsi" w:hAnsiTheme="minorHAnsi" w:cstheme="minorHAnsi"/>
              </w:rPr>
              <w:t xml:space="preserve">180 εκ. μήκος x 150 εκ. ύψος x 45 εκ. βάθος.  </w:t>
            </w:r>
          </w:p>
        </w:tc>
        <w:tc>
          <w:tcPr>
            <w:tcW w:w="850" w:type="dxa"/>
            <w:tcBorders>
              <w:top w:val="single" w:sz="8" w:space="0" w:color="000000"/>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335"/>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eastAsia="ja-JP"/>
              </w:rPr>
              <w:t>16</w:t>
            </w:r>
            <w:r w:rsidRPr="00474863">
              <w:rPr>
                <w:rFonts w:asciiTheme="minorHAnsi" w:eastAsia="MS Mincho" w:hAnsiTheme="minorHAnsi" w:cstheme="minorHAnsi"/>
                <w:b/>
                <w:color w:val="000000"/>
                <w:lang w:val="en-US" w:eastAsia="ja-JP"/>
              </w:rPr>
              <w:t>.1.2</w:t>
            </w: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val="en-US"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1839"/>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hAnsiTheme="minorHAnsi" w:cstheme="minorHAnsi"/>
              </w:rPr>
            </w:pPr>
            <w:r w:rsidRPr="00474863">
              <w:rPr>
                <w:rFonts w:asciiTheme="minorHAnsi" w:hAnsiTheme="minorHAnsi" w:cstheme="minorHAnsi"/>
              </w:rPr>
              <w:t>Η βιβλιοθήκη να είναι συναρμολογούμενη, αμεταχείριστη, καλαίσθητη, λειτουργική, ανθεκτικής κατασκευής. Το υλικό κατασκευής  της να είναι από μοριοσανίδα (Ε-1) τριών στρώσεων επικαλυμμένη με επίστρωση μελαμίνης. Οι βιβλιοθήκες είναι λυόμενες για την εύκολη μεταφορά τους και την αντικατάσταση των τμημάτων τους, σε περίπτωση φθοράς. Η σύνδεση τους να γίνεται με απλό τρόπο, εξασφαλίζοντας την απόλυτη σταθερότητά τους</w:t>
            </w:r>
          </w:p>
          <w:p w:rsidR="00097A81" w:rsidRPr="00474863" w:rsidRDefault="00097A81" w:rsidP="002A4C26">
            <w:pPr>
              <w:numPr>
                <w:ilvl w:val="0"/>
                <w:numId w:val="1"/>
              </w:numPr>
              <w:spacing w:line="276" w:lineRule="auto"/>
              <w:jc w:val="both"/>
              <w:rPr>
                <w:rFonts w:asciiTheme="minorHAnsi" w:hAnsiTheme="minorHAnsi" w:cstheme="minorHAnsi"/>
              </w:rPr>
            </w:pPr>
            <w:r w:rsidRPr="00474863">
              <w:rPr>
                <w:rFonts w:asciiTheme="minorHAnsi" w:hAnsiTheme="minorHAnsi" w:cstheme="minorHAnsi"/>
                <w:b/>
              </w:rPr>
              <w:t xml:space="preserve">Καπάκι </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Κατασκευάζεται από μοριοσανίδα (Ε-1) τριών στρώσεων πάχους 18χιλ., επικαλυμμένη με επίστρωση μελαμίνης. Περιμετρικά στα εμφανή μέρη (</w:t>
            </w:r>
            <w:proofErr w:type="spellStart"/>
            <w:r w:rsidRPr="00474863">
              <w:rPr>
                <w:rFonts w:asciiTheme="minorHAnsi" w:hAnsiTheme="minorHAnsi" w:cstheme="minorHAnsi"/>
              </w:rPr>
              <w:t>σόκορα</w:t>
            </w:r>
            <w:proofErr w:type="spellEnd"/>
            <w:r w:rsidRPr="00474863">
              <w:rPr>
                <w:rFonts w:asciiTheme="minorHAnsi" w:hAnsiTheme="minorHAnsi" w:cstheme="minorHAnsi"/>
              </w:rPr>
              <w:t xml:space="preserve">) της επιφάνειας να </w:t>
            </w:r>
            <w:proofErr w:type="spellStart"/>
            <w:r w:rsidRPr="00474863">
              <w:rPr>
                <w:rFonts w:asciiTheme="minorHAnsi" w:hAnsiTheme="minorHAnsi" w:cstheme="minorHAnsi"/>
              </w:rPr>
              <w:t>θερμοσυγκολλάται</w:t>
            </w:r>
            <w:proofErr w:type="spellEnd"/>
            <w:r w:rsidRPr="00474863">
              <w:rPr>
                <w:rFonts w:asciiTheme="minorHAnsi" w:hAnsiTheme="minorHAnsi" w:cstheme="minorHAnsi"/>
              </w:rPr>
              <w:t xml:space="preserve"> περιθώριο από προφίλ PVC πάχους 2mm ίδιας απόχρωσης με την μελαμίνη και στο κάτω μέρος του να φέρει  ειδικές εγκοπές για την συναρμολόγηση με τα υπόλοιπα τμήματα. </w:t>
            </w:r>
          </w:p>
          <w:p w:rsidR="00097A81" w:rsidRPr="00474863" w:rsidRDefault="00097A81" w:rsidP="002A4C26">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Πλαϊνά</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 xml:space="preserve">Κατασκευάζεται από μοριοσανίδα (Ε-1) τριών στρώσεων πάχους 18 χιλ., επικαλυμμένη με επίστρωση μελαμίνης και εσωτερικά να φέρουν διάτρηση ανά 32 χιλ. για την μετακίνηση των ραφιών καθ’ ύψος, ενώ στο επάνω και κάτω μέρος να φέρουν διάτρηση για τα </w:t>
            </w:r>
            <w:proofErr w:type="spellStart"/>
            <w:r w:rsidRPr="00474863">
              <w:rPr>
                <w:rFonts w:asciiTheme="minorHAnsi" w:hAnsiTheme="minorHAnsi" w:cstheme="minorHAnsi"/>
              </w:rPr>
              <w:t>φυράμια</w:t>
            </w:r>
            <w:proofErr w:type="spellEnd"/>
            <w:r w:rsidRPr="00474863">
              <w:rPr>
                <w:rFonts w:asciiTheme="minorHAnsi" w:hAnsiTheme="minorHAnsi" w:cstheme="minorHAnsi"/>
              </w:rPr>
              <w:t xml:space="preserve"> σύνδεσης.  </w:t>
            </w:r>
          </w:p>
          <w:p w:rsidR="00097A81" w:rsidRPr="00474863" w:rsidRDefault="00097A81"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lang w:eastAsia="en-US"/>
              </w:rPr>
            </w:pPr>
            <w:r w:rsidRPr="00474863">
              <w:rPr>
                <w:rFonts w:asciiTheme="minorHAnsi" w:eastAsia="Calibri" w:hAnsiTheme="minorHAnsi" w:cstheme="minorHAnsi"/>
                <w:b/>
                <w:lang w:eastAsia="en-US"/>
              </w:rPr>
              <w:t>Πλάτη</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Κατασκευάζεται από μοριοσανίδα (Ε-1) τριών στρώσεων πάχους 18 χιλ. επικαλυμμένη με επίστρωση μελαμίνης.</w:t>
            </w:r>
          </w:p>
          <w:p w:rsidR="00097A81" w:rsidRPr="00474863" w:rsidRDefault="00097A81"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Βάση</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 xml:space="preserve">Στη βάση τους να φέρουν 4 </w:t>
            </w:r>
            <w:proofErr w:type="spellStart"/>
            <w:r w:rsidRPr="00474863">
              <w:rPr>
                <w:rFonts w:asciiTheme="minorHAnsi" w:eastAsia="Calibri" w:hAnsiTheme="minorHAnsi" w:cstheme="minorHAnsi"/>
                <w:lang w:eastAsia="en-US"/>
              </w:rPr>
              <w:t>ρεγουλατόρους</w:t>
            </w:r>
            <w:proofErr w:type="spellEnd"/>
            <w:r w:rsidRPr="00474863">
              <w:rPr>
                <w:rFonts w:asciiTheme="minorHAnsi" w:eastAsia="Calibri" w:hAnsiTheme="minorHAnsi" w:cstheme="minorHAnsi"/>
                <w:lang w:eastAsia="en-US"/>
              </w:rPr>
              <w:t xml:space="preserve">, προσαρμοσμένους ώστε να μη μειώνεται η αντοχή των πλαϊνών και να εξασφαλίζεται η απόλυτα σταθερή </w:t>
            </w:r>
            <w:proofErr w:type="spellStart"/>
            <w:r w:rsidRPr="00474863">
              <w:rPr>
                <w:rFonts w:asciiTheme="minorHAnsi" w:eastAsia="Calibri" w:hAnsiTheme="minorHAnsi" w:cstheme="minorHAnsi"/>
                <w:lang w:eastAsia="en-US"/>
              </w:rPr>
              <w:t>έδραση</w:t>
            </w:r>
            <w:proofErr w:type="spellEnd"/>
            <w:r w:rsidRPr="00474863">
              <w:rPr>
                <w:rFonts w:asciiTheme="minorHAnsi" w:eastAsia="Calibri" w:hAnsiTheme="minorHAnsi" w:cstheme="minorHAnsi"/>
                <w:lang w:eastAsia="en-US"/>
              </w:rPr>
              <w:t xml:space="preserve"> των </w:t>
            </w:r>
            <w:proofErr w:type="spellStart"/>
            <w:r w:rsidRPr="00474863">
              <w:rPr>
                <w:rFonts w:asciiTheme="minorHAnsi" w:eastAsia="Calibri" w:hAnsiTheme="minorHAnsi" w:cstheme="minorHAnsi"/>
                <w:lang w:eastAsia="en-US"/>
              </w:rPr>
              <w:t>ραφιέρων</w:t>
            </w:r>
            <w:proofErr w:type="spellEnd"/>
            <w:r w:rsidRPr="00474863">
              <w:rPr>
                <w:rFonts w:asciiTheme="minorHAnsi" w:eastAsia="Calibri" w:hAnsiTheme="minorHAnsi" w:cstheme="minorHAnsi"/>
                <w:lang w:eastAsia="en-US"/>
              </w:rPr>
              <w:t>.</w:t>
            </w:r>
          </w:p>
          <w:p w:rsidR="00097A81" w:rsidRPr="00474863" w:rsidRDefault="00097A81"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Ράφια</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Τα ράφια να κατασκευάζονται από μοριοσανίδα Ε-1 τριών στρώσεων πάχους 25 χιλ. επικαλυμμένη με επίστρωση μελαμίνης. Περιμετρικά, στα εμφανή μέρη (</w:t>
            </w:r>
            <w:proofErr w:type="spellStart"/>
            <w:r w:rsidRPr="00474863">
              <w:rPr>
                <w:rFonts w:asciiTheme="minorHAnsi" w:eastAsia="Calibri" w:hAnsiTheme="minorHAnsi" w:cstheme="minorHAnsi"/>
                <w:lang w:eastAsia="en-US"/>
              </w:rPr>
              <w:t>σόκορα</w:t>
            </w:r>
            <w:proofErr w:type="spellEnd"/>
            <w:r w:rsidRPr="00474863">
              <w:rPr>
                <w:rFonts w:asciiTheme="minorHAnsi" w:eastAsia="Calibri" w:hAnsiTheme="minorHAnsi" w:cstheme="minorHAnsi"/>
                <w:lang w:eastAsia="en-US"/>
              </w:rPr>
              <w:t xml:space="preserve">) να </w:t>
            </w:r>
            <w:proofErr w:type="spellStart"/>
            <w:r w:rsidRPr="00474863">
              <w:rPr>
                <w:rFonts w:asciiTheme="minorHAnsi" w:eastAsia="Calibri" w:hAnsiTheme="minorHAnsi" w:cstheme="minorHAnsi"/>
                <w:lang w:eastAsia="en-US"/>
              </w:rPr>
              <w:t>θερμοσυγκολληθεί</w:t>
            </w:r>
            <w:proofErr w:type="spellEnd"/>
            <w:r w:rsidRPr="00474863">
              <w:rPr>
                <w:rFonts w:asciiTheme="minorHAnsi" w:eastAsia="Calibri" w:hAnsiTheme="minorHAnsi" w:cstheme="minorHAnsi"/>
                <w:lang w:eastAsia="en-US"/>
              </w:rPr>
              <w:t xml:space="preserve"> περιθώριο από προφίλ </w:t>
            </w:r>
            <w:r w:rsidRPr="00474863">
              <w:rPr>
                <w:rFonts w:asciiTheme="minorHAnsi" w:eastAsia="Calibri" w:hAnsiTheme="minorHAnsi" w:cstheme="minorHAnsi"/>
                <w:lang w:val="en-GB" w:eastAsia="en-US"/>
              </w:rPr>
              <w:t>PVC</w:t>
            </w:r>
            <w:r w:rsidRPr="00474863">
              <w:rPr>
                <w:rFonts w:asciiTheme="minorHAnsi" w:eastAsia="Calibri" w:hAnsiTheme="minorHAnsi" w:cstheme="minorHAnsi"/>
                <w:lang w:eastAsia="en-US"/>
              </w:rPr>
              <w:t>.</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Τα ράφια να είναι μετακινούμενα και το κάθε ράφι στηρίζεται σε ειδικά μεταλλικά εξαρτήματα – πύρους, τα οποία εφαρμόζουν σε κατάλληλης διαμέτρου τρύπες στις εσωτερικές πλευρές των πλαϊνών.</w:t>
            </w:r>
          </w:p>
          <w:p w:rsidR="00097A81" w:rsidRPr="00474863" w:rsidRDefault="00097A81" w:rsidP="002A4C26">
            <w:pPr>
              <w:widowControl/>
              <w:numPr>
                <w:ilvl w:val="0"/>
                <w:numId w:val="6"/>
              </w:numPr>
              <w:autoSpaceDE/>
              <w:autoSpaceDN/>
              <w:adjustRightInd/>
              <w:spacing w:line="276" w:lineRule="auto"/>
              <w:jc w:val="both"/>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Πόρτες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lastRenderedPageBreak/>
              <w:t>Οι ξύλινες πόρτες να  κατασκευαστούν από μοριοσανίδα τριών στρώσεων πάχους 18 χιλ., επικαλυμμένη με επίστρωση μελαμίνης. Περιμετρικά στα εμφανή μέρη (</w:t>
            </w:r>
            <w:proofErr w:type="spellStart"/>
            <w:r w:rsidRPr="00474863">
              <w:rPr>
                <w:rFonts w:asciiTheme="minorHAnsi" w:eastAsia="Calibri" w:hAnsiTheme="minorHAnsi" w:cstheme="minorHAnsi"/>
                <w:lang w:eastAsia="en-US"/>
              </w:rPr>
              <w:t>σόκορα</w:t>
            </w:r>
            <w:proofErr w:type="spellEnd"/>
            <w:r w:rsidRPr="00474863">
              <w:rPr>
                <w:rFonts w:asciiTheme="minorHAnsi" w:eastAsia="Calibri" w:hAnsiTheme="minorHAnsi" w:cstheme="minorHAnsi"/>
                <w:lang w:eastAsia="en-US"/>
              </w:rPr>
              <w:t xml:space="preserve">) της επιφάνειας να  </w:t>
            </w:r>
            <w:proofErr w:type="spellStart"/>
            <w:r w:rsidRPr="00474863">
              <w:rPr>
                <w:rFonts w:asciiTheme="minorHAnsi" w:eastAsia="Calibri" w:hAnsiTheme="minorHAnsi" w:cstheme="minorHAnsi"/>
                <w:lang w:eastAsia="en-US"/>
              </w:rPr>
              <w:t>θερμοσυγκολλάται</w:t>
            </w:r>
            <w:proofErr w:type="spellEnd"/>
            <w:r w:rsidRPr="00474863">
              <w:rPr>
                <w:rFonts w:asciiTheme="minorHAnsi" w:eastAsia="Calibri" w:hAnsiTheme="minorHAnsi" w:cstheme="minorHAnsi"/>
                <w:lang w:eastAsia="en-US"/>
              </w:rPr>
              <w:t xml:space="preserve"> περιθώριο από προφίλ PVC πάχους 2χιλ. ίδιας απόχρωσης με την μελαμίνη.</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Οι κρυστάλλινες πόρτες να  κατασκευαστούν από διάφανο κρύσταλλο με πάχος 8mm τροχισμένο περιμετρικά</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Η τελική επιλογή του χρώματος θα γίνει από την Υπηρεσία.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361"/>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12.2</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097A81" w:rsidRPr="00474863" w:rsidRDefault="00097A81" w:rsidP="002A4C26">
            <w:pPr>
              <w:spacing w:line="276" w:lineRule="auto"/>
              <w:rPr>
                <w:rFonts w:asciiTheme="minorHAnsi" w:hAnsiTheme="minorHAnsi" w:cstheme="minorHAnsi"/>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863"/>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hAnsiTheme="minorHAnsi" w:cstheme="minorHAnsi"/>
              </w:rPr>
            </w:pPr>
            <w:r w:rsidRPr="00474863">
              <w:rPr>
                <w:rFonts w:asciiTheme="minorHAnsi" w:hAnsiTheme="minorHAnsi" w:cstheme="minorHAnsi"/>
                <w:bCs/>
              </w:rPr>
              <w:t>Το προϊόν πρέπει να πιστοποιείται από επίσημο</w:t>
            </w:r>
            <w:r w:rsidR="008230F5">
              <w:rPr>
                <w:rFonts w:asciiTheme="minorHAnsi" w:hAnsiTheme="minorHAnsi" w:cstheme="minorHAnsi"/>
                <w:bCs/>
              </w:rPr>
              <w:t xml:space="preserve"> </w:t>
            </w:r>
            <w:r w:rsidR="00DC64DA">
              <w:rPr>
                <w:rFonts w:asciiTheme="minorHAnsi" w:hAnsiTheme="minorHAnsi" w:cstheme="minorHAnsi"/>
                <w:bCs/>
              </w:rPr>
              <w:t>Ευρωπαϊκό</w:t>
            </w:r>
            <w:r w:rsidRPr="00474863">
              <w:rPr>
                <w:rFonts w:asciiTheme="minorHAnsi" w:hAnsiTheme="minorHAnsi" w:cstheme="minorHAnsi"/>
                <w:bCs/>
              </w:rPr>
              <w:t xml:space="preserve"> 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lang w:eastAsia="ja-JP"/>
              </w:rPr>
              <w:t>Ναι (σε όλα)</w:t>
            </w: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16.3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xml:space="preserve">: </w:t>
            </w:r>
            <w:r w:rsidRPr="00474863">
              <w:rPr>
                <w:rFonts w:asciiTheme="minorHAnsi" w:hAnsiTheme="minorHAnsi" w:cstheme="minorHAnsi"/>
                <w:bCs/>
              </w:rPr>
              <w:t>8</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Στη ΖΕΠ Κοζάνης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60 ημερολογιακές ημέρες από την υπογραφή της σύμβασης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97A81" w:rsidRPr="00474863" w:rsidRDefault="00097A8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97A81" w:rsidRPr="00474863" w:rsidRDefault="00097A8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r>
    </w:tbl>
    <w:p w:rsidR="00097A81" w:rsidRPr="00474863" w:rsidRDefault="00097A81" w:rsidP="00097A81">
      <w:pPr>
        <w:spacing w:line="276" w:lineRule="auto"/>
        <w:rPr>
          <w:rFonts w:asciiTheme="minorHAnsi" w:hAnsiTheme="minorHAnsi" w:cstheme="minorHAnsi"/>
          <w:b/>
        </w:rPr>
      </w:pPr>
    </w:p>
    <w:p w:rsidR="00097A81" w:rsidRPr="00474863" w:rsidRDefault="00097A81" w:rsidP="00097A81">
      <w:pPr>
        <w:pStyle w:val="3"/>
        <w:spacing w:line="276" w:lineRule="auto"/>
        <w:rPr>
          <w:rFonts w:asciiTheme="minorHAnsi" w:hAnsiTheme="minorHAnsi" w:cstheme="minorHAnsi"/>
          <w:sz w:val="20"/>
          <w:szCs w:val="20"/>
          <w:lang w:val="el-GR"/>
        </w:rPr>
      </w:pPr>
      <w:bookmarkStart w:id="4" w:name="_Toc62029712"/>
      <w:bookmarkStart w:id="5" w:name="_Toc62551653"/>
      <w:r w:rsidRPr="00474863">
        <w:rPr>
          <w:rFonts w:asciiTheme="minorHAnsi" w:hAnsiTheme="minorHAnsi" w:cstheme="minorHAnsi"/>
          <w:sz w:val="20"/>
          <w:szCs w:val="20"/>
          <w:lang w:val="el-GR"/>
        </w:rPr>
        <w:t>Είδος 17. Βιβλιοθήκη  Β</w:t>
      </w:r>
      <w:bookmarkEnd w:id="4"/>
      <w:bookmarkEnd w:id="5"/>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97A8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 xml:space="preserve">Α/Α </w:t>
            </w:r>
          </w:p>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17</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ΒΙΒΛΙΟΘΗΚΗ Β</w:t>
            </w:r>
          </w:p>
          <w:p w:rsidR="00097A81" w:rsidRPr="00474863" w:rsidRDefault="00097A8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noProof/>
                <w:color w:val="000000"/>
              </w:rPr>
              <w:drawing>
                <wp:inline distT="0" distB="0" distL="0" distR="0">
                  <wp:extent cx="1552575" cy="18573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2998"/>
                          <a:stretch>
                            <a:fillRect/>
                          </a:stretch>
                        </pic:blipFill>
                        <pic:spPr bwMode="auto">
                          <a:xfrm>
                            <a:off x="0" y="0"/>
                            <a:ext cx="1552575" cy="1857375"/>
                          </a:xfrm>
                          <a:prstGeom prst="rect">
                            <a:avLst/>
                          </a:prstGeom>
                          <a:noFill/>
                          <a:ln>
                            <a:noFill/>
                          </a:ln>
                        </pic:spPr>
                      </pic:pic>
                    </a:graphicData>
                  </a:graphic>
                </wp:inline>
              </w:drawing>
            </w:r>
          </w:p>
          <w:p w:rsidR="00097A81" w:rsidRPr="00474863" w:rsidRDefault="00097A81" w:rsidP="002A4C26">
            <w:pPr>
              <w:spacing w:line="276" w:lineRule="auto"/>
              <w:jc w:val="right"/>
              <w:rPr>
                <w:rFonts w:asciiTheme="minorHAnsi" w:eastAsia="MS Mincho" w:hAnsiTheme="minorHAnsi" w:cstheme="minorHAnsi"/>
                <w:b/>
                <w:color w:val="000000"/>
                <w:lang w:eastAsia="ja-JP"/>
              </w:rPr>
            </w:pP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17.1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Βιβλιοθήκη κλειστή σε όλο το ύψος της με πόρτες, στα ¾  του μήκους της και ανοιχτή σε όλο το ύψος στο ¼.</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17.1.1</w:t>
            </w:r>
          </w:p>
        </w:tc>
        <w:tc>
          <w:tcPr>
            <w:tcW w:w="660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numPr>
                <w:ilvl w:val="0"/>
                <w:numId w:val="9"/>
              </w:numPr>
              <w:spacing w:line="276" w:lineRule="auto"/>
              <w:ind w:left="370"/>
              <w:jc w:val="both"/>
              <w:rPr>
                <w:rFonts w:asciiTheme="minorHAnsi" w:hAnsiTheme="minorHAnsi" w:cstheme="minorHAnsi"/>
                <w:b/>
              </w:rPr>
            </w:pPr>
            <w:r w:rsidRPr="00474863">
              <w:rPr>
                <w:rFonts w:asciiTheme="minorHAnsi" w:hAnsiTheme="minorHAnsi" w:cstheme="minorHAnsi"/>
                <w:b/>
              </w:rPr>
              <w:t>Μέρη βιβλιοθήκης</w:t>
            </w:r>
          </w:p>
          <w:p w:rsidR="00097A81" w:rsidRPr="00474863" w:rsidRDefault="00097A81" w:rsidP="002A4C26">
            <w:pPr>
              <w:numPr>
                <w:ilvl w:val="0"/>
                <w:numId w:val="8"/>
              </w:numPr>
              <w:spacing w:line="276" w:lineRule="auto"/>
              <w:ind w:left="937" w:hanging="283"/>
              <w:jc w:val="both"/>
              <w:rPr>
                <w:rFonts w:asciiTheme="minorHAnsi" w:hAnsiTheme="minorHAnsi" w:cstheme="minorHAnsi"/>
              </w:rPr>
            </w:pPr>
            <w:r w:rsidRPr="00474863">
              <w:rPr>
                <w:rFonts w:asciiTheme="minorHAnsi" w:hAnsiTheme="minorHAnsi" w:cstheme="minorHAnsi"/>
              </w:rPr>
              <w:t>καπάκι</w:t>
            </w:r>
          </w:p>
          <w:p w:rsidR="00097A81" w:rsidRPr="00474863" w:rsidRDefault="00097A81" w:rsidP="002A4C26">
            <w:pPr>
              <w:numPr>
                <w:ilvl w:val="0"/>
                <w:numId w:val="8"/>
              </w:numPr>
              <w:spacing w:line="276" w:lineRule="auto"/>
              <w:ind w:left="937" w:hanging="283"/>
              <w:jc w:val="both"/>
              <w:rPr>
                <w:rFonts w:asciiTheme="minorHAnsi" w:hAnsiTheme="minorHAnsi" w:cstheme="minorHAnsi"/>
              </w:rPr>
            </w:pPr>
            <w:r w:rsidRPr="00474863">
              <w:rPr>
                <w:rFonts w:asciiTheme="minorHAnsi" w:hAnsiTheme="minorHAnsi" w:cstheme="minorHAnsi"/>
              </w:rPr>
              <w:t xml:space="preserve">πλαϊνά </w:t>
            </w:r>
          </w:p>
          <w:p w:rsidR="00097A81" w:rsidRPr="00474863" w:rsidRDefault="00097A81" w:rsidP="002A4C26">
            <w:pPr>
              <w:numPr>
                <w:ilvl w:val="0"/>
                <w:numId w:val="8"/>
              </w:numPr>
              <w:spacing w:line="276" w:lineRule="auto"/>
              <w:ind w:left="937" w:hanging="283"/>
              <w:jc w:val="both"/>
              <w:rPr>
                <w:rFonts w:asciiTheme="minorHAnsi" w:hAnsiTheme="minorHAnsi" w:cstheme="minorHAnsi"/>
              </w:rPr>
            </w:pPr>
            <w:r w:rsidRPr="00474863">
              <w:rPr>
                <w:rFonts w:asciiTheme="minorHAnsi" w:hAnsiTheme="minorHAnsi" w:cstheme="minorHAnsi"/>
              </w:rPr>
              <w:t>πλάτη</w:t>
            </w:r>
          </w:p>
          <w:p w:rsidR="00097A81" w:rsidRPr="00474863" w:rsidRDefault="00097A81" w:rsidP="002A4C26">
            <w:pPr>
              <w:numPr>
                <w:ilvl w:val="0"/>
                <w:numId w:val="8"/>
              </w:numPr>
              <w:spacing w:line="276" w:lineRule="auto"/>
              <w:ind w:left="937" w:hanging="283"/>
              <w:jc w:val="both"/>
              <w:rPr>
                <w:rFonts w:asciiTheme="minorHAnsi" w:hAnsiTheme="minorHAnsi" w:cstheme="minorHAnsi"/>
              </w:rPr>
            </w:pPr>
            <w:r w:rsidRPr="00474863">
              <w:rPr>
                <w:rFonts w:asciiTheme="minorHAnsi" w:hAnsiTheme="minorHAnsi" w:cstheme="minorHAnsi"/>
              </w:rPr>
              <w:t>ράφια</w:t>
            </w:r>
          </w:p>
          <w:p w:rsidR="00097A81" w:rsidRPr="00474863" w:rsidRDefault="00097A81" w:rsidP="002A4C26">
            <w:pPr>
              <w:numPr>
                <w:ilvl w:val="0"/>
                <w:numId w:val="8"/>
              </w:numPr>
              <w:spacing w:line="276" w:lineRule="auto"/>
              <w:ind w:left="937" w:hanging="283"/>
              <w:jc w:val="both"/>
              <w:rPr>
                <w:rFonts w:asciiTheme="minorHAnsi" w:hAnsiTheme="minorHAnsi" w:cstheme="minorHAnsi"/>
              </w:rPr>
            </w:pPr>
            <w:r w:rsidRPr="00474863">
              <w:rPr>
                <w:rFonts w:asciiTheme="minorHAnsi" w:hAnsiTheme="minorHAnsi" w:cstheme="minorHAnsi"/>
              </w:rPr>
              <w:lastRenderedPageBreak/>
              <w:t xml:space="preserve">βάση </w:t>
            </w:r>
          </w:p>
          <w:p w:rsidR="00097A81" w:rsidRPr="00474863" w:rsidRDefault="00097A81" w:rsidP="002A4C26">
            <w:pPr>
              <w:numPr>
                <w:ilvl w:val="0"/>
                <w:numId w:val="8"/>
              </w:numPr>
              <w:spacing w:line="276" w:lineRule="auto"/>
              <w:ind w:left="937" w:hanging="283"/>
              <w:jc w:val="both"/>
              <w:rPr>
                <w:rFonts w:asciiTheme="minorHAnsi" w:hAnsiTheme="minorHAnsi" w:cstheme="minorHAnsi"/>
              </w:rPr>
            </w:pPr>
            <w:r w:rsidRPr="00474863">
              <w:rPr>
                <w:rFonts w:asciiTheme="minorHAnsi" w:hAnsiTheme="minorHAnsi" w:cstheme="minorHAnsi"/>
              </w:rPr>
              <w:t xml:space="preserve">πόρτες </w:t>
            </w:r>
          </w:p>
          <w:p w:rsidR="00097A81" w:rsidRPr="00474863" w:rsidRDefault="00097A81" w:rsidP="002A4C26">
            <w:pPr>
              <w:numPr>
                <w:ilvl w:val="0"/>
                <w:numId w:val="9"/>
              </w:numPr>
              <w:spacing w:line="276" w:lineRule="auto"/>
              <w:ind w:left="370"/>
              <w:jc w:val="both"/>
              <w:rPr>
                <w:rFonts w:asciiTheme="minorHAnsi" w:hAnsiTheme="minorHAnsi" w:cstheme="minorHAnsi"/>
                <w:b/>
              </w:rPr>
            </w:pPr>
            <w:r w:rsidRPr="00474863">
              <w:rPr>
                <w:rFonts w:asciiTheme="minorHAnsi" w:hAnsiTheme="minorHAnsi" w:cstheme="minorHAnsi"/>
                <w:b/>
              </w:rPr>
              <w:t>Διαστάσεις</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 xml:space="preserve">180 εκ. μήκος x 209 εκ. ύψος x 45 εκ. βάθος.  </w:t>
            </w:r>
          </w:p>
        </w:tc>
        <w:tc>
          <w:tcPr>
            <w:tcW w:w="850" w:type="dxa"/>
            <w:tcBorders>
              <w:top w:val="single" w:sz="8" w:space="0" w:color="000000"/>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335"/>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eastAsia="ja-JP"/>
              </w:rPr>
              <w:lastRenderedPageBreak/>
              <w:t>17</w:t>
            </w:r>
            <w:r w:rsidRPr="00474863">
              <w:rPr>
                <w:rFonts w:asciiTheme="minorHAnsi" w:eastAsia="MS Mincho" w:hAnsiTheme="minorHAnsi" w:cstheme="minorHAnsi"/>
                <w:b/>
                <w:color w:val="000000"/>
                <w:lang w:val="en-US" w:eastAsia="ja-JP"/>
              </w:rPr>
              <w:t>.1.2</w:t>
            </w: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val="en-US"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1130"/>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Η βιβλιοθήκη να είναι συναρμολογούμενη, αμεταχείριστη, καλαίσθητη, λειτουργική, ανθεκτικής κατασκευής. Το υλικό κατασκευής  της να είναι από μοριοσανίδα (Ε-1) τριών στρώσεων επικαλυμμένη με επίστρωση μελαμίνης. Οι βιβλιοθήκες  είναι λυόμενες για την εύκολη μεταφορά τους και την αντικατάσταση των τμημάτων τους, σε περίπτωση φθοράς. Η σύνδεση τους να γίνεται με απλό τρόπο, εξασφαλίζοντας την απόλυτη σταθερότητά τους.</w:t>
            </w:r>
          </w:p>
          <w:p w:rsidR="00097A81" w:rsidRPr="00474863" w:rsidRDefault="00097A81" w:rsidP="002A4C26">
            <w:pPr>
              <w:numPr>
                <w:ilvl w:val="0"/>
                <w:numId w:val="1"/>
              </w:numPr>
              <w:spacing w:line="276" w:lineRule="auto"/>
              <w:jc w:val="both"/>
              <w:rPr>
                <w:rFonts w:asciiTheme="minorHAnsi" w:hAnsiTheme="minorHAnsi" w:cstheme="minorHAnsi"/>
              </w:rPr>
            </w:pPr>
            <w:r w:rsidRPr="00474863">
              <w:rPr>
                <w:rFonts w:asciiTheme="minorHAnsi" w:hAnsiTheme="minorHAnsi" w:cstheme="minorHAnsi"/>
                <w:b/>
              </w:rPr>
              <w:t xml:space="preserve">Καπάκι </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Κατασκευάζεται από μοριοσανίδα (Ε-1) τριών στρώσεων πάχους 18 χιλ., επικαλυμμένη με επίστρωση μελαμίνης. Περιμετρικά στα εμφανή μέρη (</w:t>
            </w:r>
            <w:proofErr w:type="spellStart"/>
            <w:r w:rsidRPr="00474863">
              <w:rPr>
                <w:rFonts w:asciiTheme="minorHAnsi" w:hAnsiTheme="minorHAnsi" w:cstheme="minorHAnsi"/>
              </w:rPr>
              <w:t>σόκορα</w:t>
            </w:r>
            <w:proofErr w:type="spellEnd"/>
            <w:r w:rsidRPr="00474863">
              <w:rPr>
                <w:rFonts w:asciiTheme="minorHAnsi" w:hAnsiTheme="minorHAnsi" w:cstheme="minorHAnsi"/>
              </w:rPr>
              <w:t xml:space="preserve">) της επιφάνειας να </w:t>
            </w:r>
            <w:proofErr w:type="spellStart"/>
            <w:r w:rsidRPr="00474863">
              <w:rPr>
                <w:rFonts w:asciiTheme="minorHAnsi" w:hAnsiTheme="minorHAnsi" w:cstheme="minorHAnsi"/>
              </w:rPr>
              <w:t>θερμοσυγκολλάται</w:t>
            </w:r>
            <w:proofErr w:type="spellEnd"/>
            <w:r w:rsidRPr="00474863">
              <w:rPr>
                <w:rFonts w:asciiTheme="minorHAnsi" w:hAnsiTheme="minorHAnsi" w:cstheme="minorHAnsi"/>
              </w:rPr>
              <w:t xml:space="preserve"> περιθώριο από προφίλ PVC πάχους 2χιλ. ίδιας απόχρωσης με την μελαμίνη και στο κάτω μέρος του να φέρει  ειδικές εγκοπές για την συναρμολόγηση με τα υπόλοιπα τμήματα. </w:t>
            </w:r>
          </w:p>
          <w:p w:rsidR="00097A81" w:rsidRPr="00474863" w:rsidRDefault="00097A81" w:rsidP="002A4C26">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Πλαϊνά</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 xml:space="preserve">Κατασκευάζεται από μοριοσανίδα (Ε-1) τριών στρώσεων πάχους 18χιλ., επικαλυμμένη με επίστρωση μελαμίνης και εσωτερικά να φέρουν διάτρηση ανά 32 χιλ. για την μετακίνηση των ραφιών καθ’ ύψος, ενώ στο επάνω και κάτω μέρος να φέρουν διάτρηση για τα </w:t>
            </w:r>
            <w:proofErr w:type="spellStart"/>
            <w:r w:rsidRPr="00474863">
              <w:rPr>
                <w:rFonts w:asciiTheme="minorHAnsi" w:hAnsiTheme="minorHAnsi" w:cstheme="minorHAnsi"/>
              </w:rPr>
              <w:t>φυράμια</w:t>
            </w:r>
            <w:proofErr w:type="spellEnd"/>
            <w:r w:rsidRPr="00474863">
              <w:rPr>
                <w:rFonts w:asciiTheme="minorHAnsi" w:hAnsiTheme="minorHAnsi" w:cstheme="minorHAnsi"/>
              </w:rPr>
              <w:t xml:space="preserve"> σύνδεσης.  </w:t>
            </w:r>
          </w:p>
          <w:p w:rsidR="00097A81" w:rsidRPr="00474863" w:rsidRDefault="00097A81"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lang w:eastAsia="en-US"/>
              </w:rPr>
            </w:pPr>
            <w:r w:rsidRPr="00474863">
              <w:rPr>
                <w:rFonts w:asciiTheme="minorHAnsi" w:eastAsia="Calibri" w:hAnsiTheme="minorHAnsi" w:cstheme="minorHAnsi"/>
                <w:b/>
                <w:lang w:eastAsia="en-US"/>
              </w:rPr>
              <w:t>Πλάτη</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Κατασκευάζεται από μοριοσανίδα (Ε-1) τριών στρώσεων πάχους 18 χιλ. επικαλυμμένη με επίστρωση μελαμίνης.</w:t>
            </w:r>
          </w:p>
          <w:p w:rsidR="00097A81" w:rsidRPr="00474863" w:rsidRDefault="00097A81"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Ράφια</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Τα ράφια να κατασκευάζονται από μοριοσανίδα Ε-1 τριών στρώσεων πάχους 25 χιλ. επικαλυμμένη με επίστρωση μελαμίνης. Περιμετρικά, στα εμφανή μέρη (</w:t>
            </w:r>
            <w:proofErr w:type="spellStart"/>
            <w:r w:rsidRPr="00474863">
              <w:rPr>
                <w:rFonts w:asciiTheme="minorHAnsi" w:eastAsia="Calibri" w:hAnsiTheme="minorHAnsi" w:cstheme="minorHAnsi"/>
                <w:lang w:eastAsia="en-US"/>
              </w:rPr>
              <w:t>σόκορα</w:t>
            </w:r>
            <w:proofErr w:type="spellEnd"/>
            <w:r w:rsidRPr="00474863">
              <w:rPr>
                <w:rFonts w:asciiTheme="minorHAnsi" w:eastAsia="Calibri" w:hAnsiTheme="minorHAnsi" w:cstheme="minorHAnsi"/>
                <w:lang w:eastAsia="en-US"/>
              </w:rPr>
              <w:t xml:space="preserve">) να </w:t>
            </w:r>
            <w:proofErr w:type="spellStart"/>
            <w:r w:rsidRPr="00474863">
              <w:rPr>
                <w:rFonts w:asciiTheme="minorHAnsi" w:eastAsia="Calibri" w:hAnsiTheme="minorHAnsi" w:cstheme="minorHAnsi"/>
                <w:lang w:eastAsia="en-US"/>
              </w:rPr>
              <w:t>θερμοσυγκολληθεί</w:t>
            </w:r>
            <w:proofErr w:type="spellEnd"/>
            <w:r w:rsidRPr="00474863">
              <w:rPr>
                <w:rFonts w:asciiTheme="minorHAnsi" w:eastAsia="Calibri" w:hAnsiTheme="minorHAnsi" w:cstheme="minorHAnsi"/>
                <w:lang w:eastAsia="en-US"/>
              </w:rPr>
              <w:t xml:space="preserve"> περιθώριο από προφίλ </w:t>
            </w:r>
            <w:r w:rsidRPr="00474863">
              <w:rPr>
                <w:rFonts w:asciiTheme="minorHAnsi" w:eastAsia="Calibri" w:hAnsiTheme="minorHAnsi" w:cstheme="minorHAnsi"/>
                <w:lang w:val="en-GB" w:eastAsia="en-US"/>
              </w:rPr>
              <w:t>PVC</w:t>
            </w:r>
            <w:r w:rsidRPr="00474863">
              <w:rPr>
                <w:rFonts w:asciiTheme="minorHAnsi" w:eastAsia="Calibri" w:hAnsiTheme="minorHAnsi" w:cstheme="minorHAnsi"/>
                <w:lang w:eastAsia="en-US"/>
              </w:rPr>
              <w:t>.</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Τα ράφια να είναι μετακινούμενα και το κάθε ράφι στηρίζεται σε ειδικά μεταλλικά εξαρτήματα – πύρους, τα οποία εφαρμόζουν σε κατάλληλης διαμέτρου τρύπες στις εσωτερικές πλευρές των πλαϊνών.</w:t>
            </w:r>
          </w:p>
          <w:p w:rsidR="00097A81" w:rsidRPr="00474863" w:rsidRDefault="00097A81"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Βάση</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 xml:space="preserve">Στη βάση τους να φέρουν 4 </w:t>
            </w:r>
            <w:proofErr w:type="spellStart"/>
            <w:r w:rsidRPr="00474863">
              <w:rPr>
                <w:rFonts w:asciiTheme="minorHAnsi" w:eastAsia="Calibri" w:hAnsiTheme="minorHAnsi" w:cstheme="minorHAnsi"/>
                <w:lang w:eastAsia="en-US"/>
              </w:rPr>
              <w:t>ρεγουλατόρους</w:t>
            </w:r>
            <w:proofErr w:type="spellEnd"/>
            <w:r w:rsidRPr="00474863">
              <w:rPr>
                <w:rFonts w:asciiTheme="minorHAnsi" w:eastAsia="Calibri" w:hAnsiTheme="minorHAnsi" w:cstheme="minorHAnsi"/>
                <w:lang w:eastAsia="en-US"/>
              </w:rPr>
              <w:t xml:space="preserve">, προσαρμοσμένους ώστε να μη μειώνεται η αντοχή των πλαϊνών και να εξασφαλίζεται η απόλυτα σταθερή </w:t>
            </w:r>
            <w:proofErr w:type="spellStart"/>
            <w:r w:rsidRPr="00474863">
              <w:rPr>
                <w:rFonts w:asciiTheme="minorHAnsi" w:eastAsia="Calibri" w:hAnsiTheme="minorHAnsi" w:cstheme="minorHAnsi"/>
                <w:lang w:eastAsia="en-US"/>
              </w:rPr>
              <w:t>έδραση</w:t>
            </w:r>
            <w:proofErr w:type="spellEnd"/>
            <w:r w:rsidRPr="00474863">
              <w:rPr>
                <w:rFonts w:asciiTheme="minorHAnsi" w:eastAsia="Calibri" w:hAnsiTheme="minorHAnsi" w:cstheme="minorHAnsi"/>
                <w:lang w:eastAsia="en-US"/>
              </w:rPr>
              <w:t xml:space="preserve"> των </w:t>
            </w:r>
            <w:proofErr w:type="spellStart"/>
            <w:r w:rsidRPr="00474863">
              <w:rPr>
                <w:rFonts w:asciiTheme="minorHAnsi" w:eastAsia="Calibri" w:hAnsiTheme="minorHAnsi" w:cstheme="minorHAnsi"/>
                <w:lang w:eastAsia="en-US"/>
              </w:rPr>
              <w:t>ραφιέρων</w:t>
            </w:r>
            <w:proofErr w:type="spellEnd"/>
            <w:r w:rsidRPr="00474863">
              <w:rPr>
                <w:rFonts w:asciiTheme="minorHAnsi" w:eastAsia="Calibri" w:hAnsiTheme="minorHAnsi" w:cstheme="minorHAnsi"/>
                <w:lang w:eastAsia="en-US"/>
              </w:rPr>
              <w:t>.</w:t>
            </w:r>
          </w:p>
          <w:p w:rsidR="00097A81" w:rsidRPr="00474863" w:rsidRDefault="00097A81" w:rsidP="002A4C26">
            <w:pPr>
              <w:widowControl/>
              <w:numPr>
                <w:ilvl w:val="0"/>
                <w:numId w:val="6"/>
              </w:numPr>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Πόρτες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Οι πόρτες να  κατασκευαστούν από μοριοσανίδα τριών στρώσεων πάχους 18 χιλ., επικαλυμμένη με επίστρωση μελαμίνης. Περιμετρικά στα εμφανή μέρη (</w:t>
            </w:r>
            <w:proofErr w:type="spellStart"/>
            <w:r w:rsidRPr="00474863">
              <w:rPr>
                <w:rFonts w:asciiTheme="minorHAnsi" w:eastAsia="Calibri" w:hAnsiTheme="minorHAnsi" w:cstheme="minorHAnsi"/>
                <w:lang w:eastAsia="en-US"/>
              </w:rPr>
              <w:t>σόκορα</w:t>
            </w:r>
            <w:proofErr w:type="spellEnd"/>
            <w:r w:rsidRPr="00474863">
              <w:rPr>
                <w:rFonts w:asciiTheme="minorHAnsi" w:eastAsia="Calibri" w:hAnsiTheme="minorHAnsi" w:cstheme="minorHAnsi"/>
                <w:lang w:eastAsia="en-US"/>
              </w:rPr>
              <w:t xml:space="preserve">) της επιφάνειας να  </w:t>
            </w:r>
            <w:proofErr w:type="spellStart"/>
            <w:r w:rsidRPr="00474863">
              <w:rPr>
                <w:rFonts w:asciiTheme="minorHAnsi" w:eastAsia="Calibri" w:hAnsiTheme="minorHAnsi" w:cstheme="minorHAnsi"/>
                <w:lang w:eastAsia="en-US"/>
              </w:rPr>
              <w:t>θερμοσυγκολλάται</w:t>
            </w:r>
            <w:proofErr w:type="spellEnd"/>
            <w:r w:rsidRPr="00474863">
              <w:rPr>
                <w:rFonts w:asciiTheme="minorHAnsi" w:eastAsia="Calibri" w:hAnsiTheme="minorHAnsi" w:cstheme="minorHAnsi"/>
                <w:lang w:eastAsia="en-US"/>
              </w:rPr>
              <w:t xml:space="preserve"> περιθώριο από προφίλ </w:t>
            </w:r>
            <w:r w:rsidRPr="00474863">
              <w:rPr>
                <w:rFonts w:asciiTheme="minorHAnsi" w:eastAsia="Calibri" w:hAnsiTheme="minorHAnsi" w:cstheme="minorHAnsi"/>
                <w:lang w:val="en-GB" w:eastAsia="en-US"/>
              </w:rPr>
              <w:t>PVC</w:t>
            </w:r>
            <w:r w:rsidRPr="00474863">
              <w:rPr>
                <w:rFonts w:asciiTheme="minorHAnsi" w:eastAsia="Calibri" w:hAnsiTheme="minorHAnsi" w:cstheme="minorHAnsi"/>
                <w:lang w:eastAsia="en-US"/>
              </w:rPr>
              <w:t xml:space="preserve"> πάχους 2χιλ. ίδιας απόχρωσης με την μελαμίνη.</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Κάθε πόρτα να φέρει μεντεσέδες κουμπωτούς πολλαπλών ρυθμίσεων. Τα πόμολα να  είναι σε σχήμα λειτουργικό και οι πόρτες να φέρουν κλειδαριά ασφαλείας.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Η τελική επιλογή του χρώματος θα γίνει από την Υπηρεσία.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334"/>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17.2</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097A81" w:rsidRPr="00474863" w:rsidRDefault="00097A81" w:rsidP="002A4C26">
            <w:pPr>
              <w:spacing w:line="276" w:lineRule="auto"/>
              <w:jc w:val="both"/>
              <w:rPr>
                <w:rFonts w:asciiTheme="minorHAnsi" w:hAnsiTheme="minorHAnsi" w:cstheme="minorHAnsi"/>
                <w:b/>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884"/>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b/>
              </w:rPr>
            </w:pPr>
            <w:r w:rsidRPr="00474863">
              <w:rPr>
                <w:rFonts w:asciiTheme="minorHAnsi" w:hAnsiTheme="minorHAnsi" w:cstheme="minorHAnsi"/>
                <w:bCs/>
              </w:rPr>
              <w:t xml:space="preserve">Το προϊόν πρέπει να πιστοποιείται από επίσημο </w:t>
            </w:r>
            <w:r w:rsidR="00DC64DA">
              <w:rPr>
                <w:rFonts w:asciiTheme="minorHAnsi" w:hAnsiTheme="minorHAnsi" w:cstheme="minorHAnsi"/>
                <w:bCs/>
              </w:rPr>
              <w:t>Ευρωπαϊκό</w:t>
            </w:r>
            <w:r w:rsidR="008230F5">
              <w:rPr>
                <w:rFonts w:asciiTheme="minorHAnsi" w:hAnsiTheme="minorHAnsi" w:cstheme="minorHAnsi"/>
                <w:bCs/>
              </w:rPr>
              <w:t xml:space="preserve">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lang w:eastAsia="ja-JP"/>
              </w:rPr>
              <w:t>Ναι (σε όλα)</w:t>
            </w: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lastRenderedPageBreak/>
              <w:t>17.3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xml:space="preserve">: </w:t>
            </w:r>
            <w:r w:rsidRPr="00474863">
              <w:rPr>
                <w:rFonts w:asciiTheme="minorHAnsi" w:hAnsiTheme="minorHAnsi" w:cstheme="minorHAnsi"/>
                <w:bCs/>
              </w:rPr>
              <w:t>37</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Στη ΖΕΠ Κοζάνης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60 ημερολογιακές ημέρες από την υπογραφή της σύμβασης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97A81" w:rsidRPr="00474863" w:rsidRDefault="00097A8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97A81" w:rsidRPr="00474863" w:rsidRDefault="00097A8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r>
    </w:tbl>
    <w:p w:rsidR="00097A81" w:rsidRPr="00474863" w:rsidRDefault="00097A81" w:rsidP="00097A81">
      <w:pPr>
        <w:spacing w:line="276" w:lineRule="auto"/>
        <w:rPr>
          <w:rFonts w:asciiTheme="minorHAnsi" w:hAnsiTheme="minorHAnsi" w:cstheme="minorHAnsi"/>
          <w:b/>
        </w:rPr>
      </w:pPr>
    </w:p>
    <w:p w:rsidR="00097A81" w:rsidRPr="00474863" w:rsidRDefault="00097A81" w:rsidP="00097A81">
      <w:pPr>
        <w:pStyle w:val="3"/>
        <w:spacing w:line="276" w:lineRule="auto"/>
        <w:rPr>
          <w:rFonts w:asciiTheme="minorHAnsi" w:hAnsiTheme="minorHAnsi" w:cstheme="minorHAnsi"/>
          <w:sz w:val="20"/>
          <w:szCs w:val="20"/>
          <w:lang w:val="el-GR"/>
        </w:rPr>
      </w:pPr>
      <w:bookmarkStart w:id="6" w:name="_Toc62029713"/>
      <w:bookmarkStart w:id="7" w:name="_Toc62551654"/>
      <w:r w:rsidRPr="00474863">
        <w:rPr>
          <w:rFonts w:asciiTheme="minorHAnsi" w:hAnsiTheme="minorHAnsi" w:cstheme="minorHAnsi"/>
          <w:sz w:val="20"/>
          <w:szCs w:val="20"/>
          <w:lang w:val="el-GR"/>
        </w:rPr>
        <w:t>Είδος 18. Βιβλιοθήκη  Γ</w:t>
      </w:r>
      <w:bookmarkEnd w:id="6"/>
      <w:bookmarkEnd w:id="7"/>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97A8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 xml:space="preserve">Α/Α </w:t>
            </w:r>
          </w:p>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18</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ΒΙΒΛΙΟΘΗΚΗ Γ</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18.1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Βιβλιοθήκη με ράφια, ανοιχτή στο επάνω μέρος και κλειστή με δύο πόρτες στο κάτω μέρος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18.1.1</w:t>
            </w:r>
          </w:p>
        </w:tc>
        <w:tc>
          <w:tcPr>
            <w:tcW w:w="660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numPr>
                <w:ilvl w:val="0"/>
                <w:numId w:val="9"/>
              </w:numPr>
              <w:spacing w:line="276" w:lineRule="auto"/>
              <w:ind w:left="370"/>
              <w:jc w:val="both"/>
              <w:rPr>
                <w:rFonts w:asciiTheme="minorHAnsi" w:hAnsiTheme="minorHAnsi" w:cstheme="minorHAnsi"/>
                <w:b/>
              </w:rPr>
            </w:pPr>
            <w:r w:rsidRPr="00474863">
              <w:rPr>
                <w:rFonts w:asciiTheme="minorHAnsi" w:hAnsiTheme="minorHAnsi" w:cstheme="minorHAnsi"/>
                <w:b/>
              </w:rPr>
              <w:t>Μέρη βιβλιοθήκης</w:t>
            </w:r>
          </w:p>
          <w:p w:rsidR="00097A81" w:rsidRPr="00474863" w:rsidRDefault="00097A81" w:rsidP="002A4C26">
            <w:pPr>
              <w:numPr>
                <w:ilvl w:val="0"/>
                <w:numId w:val="8"/>
              </w:numPr>
              <w:spacing w:line="276" w:lineRule="auto"/>
              <w:ind w:left="936" w:hanging="284"/>
              <w:jc w:val="both"/>
              <w:rPr>
                <w:rFonts w:asciiTheme="minorHAnsi" w:hAnsiTheme="minorHAnsi" w:cstheme="minorHAnsi"/>
              </w:rPr>
            </w:pPr>
            <w:r w:rsidRPr="00474863">
              <w:rPr>
                <w:rFonts w:asciiTheme="minorHAnsi" w:hAnsiTheme="minorHAnsi" w:cstheme="minorHAnsi"/>
              </w:rPr>
              <w:t>καπάκι</w:t>
            </w:r>
          </w:p>
          <w:p w:rsidR="00097A81" w:rsidRPr="00474863" w:rsidRDefault="00097A81" w:rsidP="002A4C26">
            <w:pPr>
              <w:numPr>
                <w:ilvl w:val="0"/>
                <w:numId w:val="8"/>
              </w:numPr>
              <w:spacing w:line="276" w:lineRule="auto"/>
              <w:ind w:left="936" w:hanging="284"/>
              <w:jc w:val="both"/>
              <w:rPr>
                <w:rFonts w:asciiTheme="minorHAnsi" w:hAnsiTheme="minorHAnsi" w:cstheme="minorHAnsi"/>
              </w:rPr>
            </w:pPr>
            <w:r w:rsidRPr="00474863">
              <w:rPr>
                <w:rFonts w:asciiTheme="minorHAnsi" w:hAnsiTheme="minorHAnsi" w:cstheme="minorHAnsi"/>
              </w:rPr>
              <w:t xml:space="preserve">πλαϊνά </w:t>
            </w:r>
          </w:p>
          <w:p w:rsidR="00097A81" w:rsidRPr="00474863" w:rsidRDefault="00097A81" w:rsidP="002A4C26">
            <w:pPr>
              <w:numPr>
                <w:ilvl w:val="0"/>
                <w:numId w:val="8"/>
              </w:numPr>
              <w:spacing w:line="276" w:lineRule="auto"/>
              <w:ind w:left="936" w:hanging="284"/>
              <w:jc w:val="both"/>
              <w:rPr>
                <w:rFonts w:asciiTheme="minorHAnsi" w:hAnsiTheme="minorHAnsi" w:cstheme="minorHAnsi"/>
              </w:rPr>
            </w:pPr>
            <w:r w:rsidRPr="00474863">
              <w:rPr>
                <w:rFonts w:asciiTheme="minorHAnsi" w:hAnsiTheme="minorHAnsi" w:cstheme="minorHAnsi"/>
              </w:rPr>
              <w:t>πλάτη</w:t>
            </w:r>
          </w:p>
          <w:p w:rsidR="00097A81" w:rsidRPr="00474863" w:rsidRDefault="00097A81" w:rsidP="002A4C26">
            <w:pPr>
              <w:numPr>
                <w:ilvl w:val="0"/>
                <w:numId w:val="8"/>
              </w:numPr>
              <w:spacing w:line="276" w:lineRule="auto"/>
              <w:ind w:left="936" w:hanging="284"/>
              <w:jc w:val="both"/>
              <w:rPr>
                <w:rFonts w:asciiTheme="minorHAnsi" w:hAnsiTheme="minorHAnsi" w:cstheme="minorHAnsi"/>
              </w:rPr>
            </w:pPr>
            <w:r w:rsidRPr="00474863">
              <w:rPr>
                <w:rFonts w:asciiTheme="minorHAnsi" w:hAnsiTheme="minorHAnsi" w:cstheme="minorHAnsi"/>
              </w:rPr>
              <w:t>ράφια</w:t>
            </w:r>
          </w:p>
          <w:p w:rsidR="00097A81" w:rsidRPr="00474863" w:rsidRDefault="00097A81" w:rsidP="002A4C26">
            <w:pPr>
              <w:numPr>
                <w:ilvl w:val="0"/>
                <w:numId w:val="8"/>
              </w:numPr>
              <w:spacing w:line="276" w:lineRule="auto"/>
              <w:ind w:left="936" w:hanging="284"/>
              <w:jc w:val="both"/>
              <w:rPr>
                <w:rFonts w:asciiTheme="minorHAnsi" w:hAnsiTheme="minorHAnsi" w:cstheme="minorHAnsi"/>
              </w:rPr>
            </w:pPr>
            <w:r w:rsidRPr="00474863">
              <w:rPr>
                <w:rFonts w:asciiTheme="minorHAnsi" w:hAnsiTheme="minorHAnsi" w:cstheme="minorHAnsi"/>
              </w:rPr>
              <w:t xml:space="preserve">βάση </w:t>
            </w:r>
          </w:p>
          <w:p w:rsidR="00097A81" w:rsidRPr="00474863" w:rsidRDefault="00097A81" w:rsidP="002A4C26">
            <w:pPr>
              <w:numPr>
                <w:ilvl w:val="0"/>
                <w:numId w:val="8"/>
              </w:numPr>
              <w:spacing w:line="276" w:lineRule="auto"/>
              <w:ind w:left="936" w:hanging="284"/>
              <w:jc w:val="both"/>
              <w:rPr>
                <w:rFonts w:asciiTheme="minorHAnsi" w:hAnsiTheme="minorHAnsi" w:cstheme="minorHAnsi"/>
              </w:rPr>
            </w:pPr>
            <w:r w:rsidRPr="00474863">
              <w:rPr>
                <w:rFonts w:asciiTheme="minorHAnsi" w:hAnsiTheme="minorHAnsi" w:cstheme="minorHAnsi"/>
              </w:rPr>
              <w:t xml:space="preserve">ξύλινες πόρτες </w:t>
            </w:r>
          </w:p>
          <w:p w:rsidR="00097A81" w:rsidRPr="00474863" w:rsidRDefault="00097A81" w:rsidP="002A4C26">
            <w:pPr>
              <w:numPr>
                <w:ilvl w:val="0"/>
                <w:numId w:val="9"/>
              </w:numPr>
              <w:spacing w:line="276" w:lineRule="auto"/>
              <w:ind w:left="370"/>
              <w:jc w:val="both"/>
              <w:rPr>
                <w:rFonts w:asciiTheme="minorHAnsi" w:hAnsiTheme="minorHAnsi" w:cstheme="minorHAnsi"/>
                <w:b/>
              </w:rPr>
            </w:pPr>
            <w:r w:rsidRPr="00474863">
              <w:rPr>
                <w:rFonts w:asciiTheme="minorHAnsi" w:hAnsiTheme="minorHAnsi" w:cstheme="minorHAnsi"/>
                <w:b/>
              </w:rPr>
              <w:t>Διαστάσεις</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90 εκ. μήκος x 209 εκ. ύψος x 45 εκ. βάθος</w:t>
            </w:r>
          </w:p>
        </w:tc>
        <w:tc>
          <w:tcPr>
            <w:tcW w:w="850" w:type="dxa"/>
            <w:tcBorders>
              <w:top w:val="single" w:sz="8" w:space="0" w:color="000000"/>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335"/>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eastAsia="ja-JP"/>
              </w:rPr>
              <w:t>18</w:t>
            </w:r>
            <w:r w:rsidRPr="00474863">
              <w:rPr>
                <w:rFonts w:asciiTheme="minorHAnsi" w:eastAsia="MS Mincho" w:hAnsiTheme="minorHAnsi" w:cstheme="minorHAnsi"/>
                <w:b/>
                <w:color w:val="000000"/>
                <w:lang w:val="en-US" w:eastAsia="ja-JP"/>
              </w:rPr>
              <w:t>.1.2</w:t>
            </w: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val="en-US"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563"/>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Η βιβλιοθήκη να είναι συναρμολογούμενη, αμεταχείριστη, καλαίσθητη, λειτουργική, ανθεκτικής κατασκευής. Το υλικό κατασκευής  της να είναι από μοριοσανίδα (Ε-1) τριών στρώσεων επικαλυμμένη με επίστρωση μελαμίνης. Οι βιβλιοθήκες είναι λυόμενες για την εύκολη μεταφορά τους και την αντικατάσταση των τμημάτων τους, σε περίπτωση φθοράς. Η σύνδεση τους να γίνεται με απλό τρόπο, εξασφαλίζοντας την απόλυτη σταθερότητά τους</w:t>
            </w:r>
          </w:p>
          <w:p w:rsidR="00097A81" w:rsidRPr="00474863" w:rsidRDefault="00097A81" w:rsidP="002A4C26">
            <w:pPr>
              <w:numPr>
                <w:ilvl w:val="0"/>
                <w:numId w:val="1"/>
              </w:numPr>
              <w:spacing w:line="276" w:lineRule="auto"/>
              <w:jc w:val="both"/>
              <w:rPr>
                <w:rFonts w:asciiTheme="minorHAnsi" w:hAnsiTheme="minorHAnsi" w:cstheme="minorHAnsi"/>
              </w:rPr>
            </w:pPr>
            <w:r w:rsidRPr="00474863">
              <w:rPr>
                <w:rFonts w:asciiTheme="minorHAnsi" w:hAnsiTheme="minorHAnsi" w:cstheme="minorHAnsi"/>
                <w:b/>
              </w:rPr>
              <w:t xml:space="preserve">Καπάκι </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Κατασκευάζεται από μοριοσανίδα (Ε-1) τριών στρώσεων πάχους 18 χιλ., επικαλυμμένη με επίστρωση μελαμίνης. Περιμετρικά στα εμφανή μέρη (</w:t>
            </w:r>
            <w:proofErr w:type="spellStart"/>
            <w:r w:rsidRPr="00474863">
              <w:rPr>
                <w:rFonts w:asciiTheme="minorHAnsi" w:hAnsiTheme="minorHAnsi" w:cstheme="minorHAnsi"/>
              </w:rPr>
              <w:t>σόκορα</w:t>
            </w:r>
            <w:proofErr w:type="spellEnd"/>
            <w:r w:rsidRPr="00474863">
              <w:rPr>
                <w:rFonts w:asciiTheme="minorHAnsi" w:hAnsiTheme="minorHAnsi" w:cstheme="minorHAnsi"/>
              </w:rPr>
              <w:t xml:space="preserve">) της επιφάνειας να </w:t>
            </w:r>
            <w:proofErr w:type="spellStart"/>
            <w:r w:rsidRPr="00474863">
              <w:rPr>
                <w:rFonts w:asciiTheme="minorHAnsi" w:hAnsiTheme="minorHAnsi" w:cstheme="minorHAnsi"/>
              </w:rPr>
              <w:t>θερμοσυγκολλάται</w:t>
            </w:r>
            <w:proofErr w:type="spellEnd"/>
            <w:r w:rsidRPr="00474863">
              <w:rPr>
                <w:rFonts w:asciiTheme="minorHAnsi" w:hAnsiTheme="minorHAnsi" w:cstheme="minorHAnsi"/>
              </w:rPr>
              <w:t xml:space="preserve"> περιθώριο από προφίλ PVC πάχους 2χιλ. ίδιας απόχρωσης με την μελαμίνη και στο κάτω μέρος του να φέρει  ειδικές εγκοπές για την συναρμολόγηση με τα υπόλοιπα τμήματα. </w:t>
            </w:r>
          </w:p>
          <w:p w:rsidR="00097A81" w:rsidRPr="00474863" w:rsidRDefault="00097A81" w:rsidP="002A4C26">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Πλαϊνά</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 xml:space="preserve">Κατασκευάζεται από μοριοσανίδα (Ε-1) τριών στρώσεων πάχους 18χιλ., επικαλυμμένη με επίστρωση μελαμίνης και εσωτερικά να φέρουν διάτρηση ανά 32 χιλ. για την μετακίνηση των ραφιών καθ’ ύψος, ενώ στο επάνω και κάτω μέρος να φέρουν διάτρηση για τα </w:t>
            </w:r>
            <w:proofErr w:type="spellStart"/>
            <w:r w:rsidRPr="00474863">
              <w:rPr>
                <w:rFonts w:asciiTheme="minorHAnsi" w:hAnsiTheme="minorHAnsi" w:cstheme="minorHAnsi"/>
              </w:rPr>
              <w:t>φυράμια</w:t>
            </w:r>
            <w:proofErr w:type="spellEnd"/>
            <w:r w:rsidRPr="00474863">
              <w:rPr>
                <w:rFonts w:asciiTheme="minorHAnsi" w:hAnsiTheme="minorHAnsi" w:cstheme="minorHAnsi"/>
              </w:rPr>
              <w:t xml:space="preserve"> σύνδεσης.  </w:t>
            </w:r>
          </w:p>
          <w:p w:rsidR="00097A81" w:rsidRPr="00474863" w:rsidRDefault="00097A81"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lang w:eastAsia="en-US"/>
              </w:rPr>
            </w:pPr>
            <w:r w:rsidRPr="00474863">
              <w:rPr>
                <w:rFonts w:asciiTheme="minorHAnsi" w:eastAsia="Calibri" w:hAnsiTheme="minorHAnsi" w:cstheme="minorHAnsi"/>
                <w:b/>
                <w:lang w:eastAsia="en-US"/>
              </w:rPr>
              <w:t>Πλάτη</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 xml:space="preserve">Κατασκευάζεται από μοριοσανίδα (Ε-1) τριών στρώσεων πάχους 18 χιλ. </w:t>
            </w:r>
            <w:r w:rsidRPr="00474863">
              <w:rPr>
                <w:rFonts w:asciiTheme="minorHAnsi" w:eastAsia="Calibri" w:hAnsiTheme="minorHAnsi" w:cstheme="minorHAnsi"/>
                <w:lang w:eastAsia="en-US"/>
              </w:rPr>
              <w:lastRenderedPageBreak/>
              <w:t>επικαλυμμένη με επίστρωση μελαμίνης.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p>
          <w:p w:rsidR="00097A81" w:rsidRPr="00474863" w:rsidRDefault="00097A81"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Ράφια</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Τα ράφια να κατασκευάζονται από μοριοσανίδα Ε-1 τριών στρώσεων πάχους 25 χιλ. επικαλυμμένη με επίστρωση μελαμίνης. Περιμετρικά, στα εμφανή μέρη (</w:t>
            </w:r>
            <w:proofErr w:type="spellStart"/>
            <w:r w:rsidRPr="00474863">
              <w:rPr>
                <w:rFonts w:asciiTheme="minorHAnsi" w:eastAsia="Calibri" w:hAnsiTheme="minorHAnsi" w:cstheme="minorHAnsi"/>
                <w:lang w:eastAsia="en-US"/>
              </w:rPr>
              <w:t>σόκορα</w:t>
            </w:r>
            <w:proofErr w:type="spellEnd"/>
            <w:r w:rsidRPr="00474863">
              <w:rPr>
                <w:rFonts w:asciiTheme="minorHAnsi" w:eastAsia="Calibri" w:hAnsiTheme="minorHAnsi" w:cstheme="minorHAnsi"/>
                <w:lang w:eastAsia="en-US"/>
              </w:rPr>
              <w:t xml:space="preserve">) να </w:t>
            </w:r>
            <w:proofErr w:type="spellStart"/>
            <w:r w:rsidRPr="00474863">
              <w:rPr>
                <w:rFonts w:asciiTheme="minorHAnsi" w:eastAsia="Calibri" w:hAnsiTheme="minorHAnsi" w:cstheme="minorHAnsi"/>
                <w:lang w:eastAsia="en-US"/>
              </w:rPr>
              <w:t>θερμοσυγκολληθεί</w:t>
            </w:r>
            <w:proofErr w:type="spellEnd"/>
            <w:r w:rsidRPr="00474863">
              <w:rPr>
                <w:rFonts w:asciiTheme="minorHAnsi" w:eastAsia="Calibri" w:hAnsiTheme="minorHAnsi" w:cstheme="minorHAnsi"/>
                <w:lang w:eastAsia="en-US"/>
              </w:rPr>
              <w:t xml:space="preserve"> περιθώριο από προφίλ </w:t>
            </w:r>
            <w:r w:rsidRPr="00474863">
              <w:rPr>
                <w:rFonts w:asciiTheme="minorHAnsi" w:eastAsia="Calibri" w:hAnsiTheme="minorHAnsi" w:cstheme="minorHAnsi"/>
                <w:lang w:val="en-GB" w:eastAsia="en-US"/>
              </w:rPr>
              <w:t>PVC</w:t>
            </w:r>
            <w:r w:rsidRPr="00474863">
              <w:rPr>
                <w:rFonts w:asciiTheme="minorHAnsi" w:eastAsia="Calibri" w:hAnsiTheme="minorHAnsi" w:cstheme="minorHAnsi"/>
                <w:lang w:eastAsia="en-US"/>
              </w:rPr>
              <w:t>.</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Τα ράφια να είναι μετακινούμενα και το κάθε ράφι στηρίζεται σε ειδικά μεταλλικά εξαρτήματα – πύρους, τα οποία εφαρμόζουν σε κατάλληλης διαμέτρου τρύπες στις εσωτερικές πλευρές των πλαϊνών.</w:t>
            </w:r>
          </w:p>
          <w:p w:rsidR="00097A81" w:rsidRPr="00474863" w:rsidRDefault="00097A81"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Βάση</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 xml:space="preserve">Στη βάση τους να φέρουν 4 </w:t>
            </w:r>
            <w:proofErr w:type="spellStart"/>
            <w:r w:rsidRPr="00474863">
              <w:rPr>
                <w:rFonts w:asciiTheme="minorHAnsi" w:eastAsia="Calibri" w:hAnsiTheme="minorHAnsi" w:cstheme="minorHAnsi"/>
                <w:lang w:eastAsia="en-US"/>
              </w:rPr>
              <w:t>ρεγουλατόρους</w:t>
            </w:r>
            <w:proofErr w:type="spellEnd"/>
            <w:r w:rsidRPr="00474863">
              <w:rPr>
                <w:rFonts w:asciiTheme="minorHAnsi" w:eastAsia="Calibri" w:hAnsiTheme="minorHAnsi" w:cstheme="minorHAnsi"/>
                <w:lang w:eastAsia="en-US"/>
              </w:rPr>
              <w:t xml:space="preserve">, προσαρμοσμένους ώστε να μη μειώνεται η αντοχή των πλαϊνών και να εξασφαλίζεται η απόλυτα σταθερή </w:t>
            </w:r>
            <w:proofErr w:type="spellStart"/>
            <w:r w:rsidRPr="00474863">
              <w:rPr>
                <w:rFonts w:asciiTheme="minorHAnsi" w:eastAsia="Calibri" w:hAnsiTheme="minorHAnsi" w:cstheme="minorHAnsi"/>
                <w:lang w:eastAsia="en-US"/>
              </w:rPr>
              <w:t>έδραση</w:t>
            </w:r>
            <w:proofErr w:type="spellEnd"/>
            <w:r w:rsidRPr="00474863">
              <w:rPr>
                <w:rFonts w:asciiTheme="minorHAnsi" w:eastAsia="Calibri" w:hAnsiTheme="minorHAnsi" w:cstheme="minorHAnsi"/>
                <w:lang w:eastAsia="en-US"/>
              </w:rPr>
              <w:t xml:space="preserve"> των </w:t>
            </w:r>
            <w:proofErr w:type="spellStart"/>
            <w:r w:rsidRPr="00474863">
              <w:rPr>
                <w:rFonts w:asciiTheme="minorHAnsi" w:eastAsia="Calibri" w:hAnsiTheme="minorHAnsi" w:cstheme="minorHAnsi"/>
                <w:lang w:eastAsia="en-US"/>
              </w:rPr>
              <w:t>ραφιέρων</w:t>
            </w:r>
            <w:proofErr w:type="spellEnd"/>
            <w:r w:rsidRPr="00474863">
              <w:rPr>
                <w:rFonts w:asciiTheme="minorHAnsi" w:eastAsia="Calibri" w:hAnsiTheme="minorHAnsi" w:cstheme="minorHAnsi"/>
                <w:lang w:eastAsia="en-US"/>
              </w:rPr>
              <w:t>.</w:t>
            </w:r>
          </w:p>
          <w:p w:rsidR="00097A81" w:rsidRPr="00474863" w:rsidRDefault="00097A81" w:rsidP="002A4C26">
            <w:pPr>
              <w:widowControl/>
              <w:numPr>
                <w:ilvl w:val="0"/>
                <w:numId w:val="6"/>
              </w:numPr>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Πόρτες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Οι πόρτες να  κατασκευαστούν από μοριοσανίδα τριών στρώσεων πάχους 18 χιλ., επικαλυμμένη με επίστρωση μελαμίνης. Περιμετρικά στα εμφανή μέρη (</w:t>
            </w:r>
            <w:proofErr w:type="spellStart"/>
            <w:r w:rsidRPr="00474863">
              <w:rPr>
                <w:rFonts w:asciiTheme="minorHAnsi" w:eastAsia="Calibri" w:hAnsiTheme="minorHAnsi" w:cstheme="minorHAnsi"/>
                <w:lang w:eastAsia="en-US"/>
              </w:rPr>
              <w:t>σόκορα</w:t>
            </w:r>
            <w:proofErr w:type="spellEnd"/>
            <w:r w:rsidRPr="00474863">
              <w:rPr>
                <w:rFonts w:asciiTheme="minorHAnsi" w:eastAsia="Calibri" w:hAnsiTheme="minorHAnsi" w:cstheme="minorHAnsi"/>
                <w:lang w:eastAsia="en-US"/>
              </w:rPr>
              <w:t xml:space="preserve">) της επιφάνειας να  </w:t>
            </w:r>
            <w:proofErr w:type="spellStart"/>
            <w:r w:rsidRPr="00474863">
              <w:rPr>
                <w:rFonts w:asciiTheme="minorHAnsi" w:eastAsia="Calibri" w:hAnsiTheme="minorHAnsi" w:cstheme="minorHAnsi"/>
                <w:lang w:eastAsia="en-US"/>
              </w:rPr>
              <w:t>θερμοσυγκολλάται</w:t>
            </w:r>
            <w:proofErr w:type="spellEnd"/>
            <w:r w:rsidRPr="00474863">
              <w:rPr>
                <w:rFonts w:asciiTheme="minorHAnsi" w:eastAsia="Calibri" w:hAnsiTheme="minorHAnsi" w:cstheme="minorHAnsi"/>
                <w:lang w:eastAsia="en-US"/>
              </w:rPr>
              <w:t xml:space="preserve"> περιθώριο από προφίλ </w:t>
            </w:r>
            <w:r w:rsidRPr="00474863">
              <w:rPr>
                <w:rFonts w:asciiTheme="minorHAnsi" w:eastAsia="Calibri" w:hAnsiTheme="minorHAnsi" w:cstheme="minorHAnsi"/>
                <w:lang w:val="en-GB" w:eastAsia="en-US"/>
              </w:rPr>
              <w:t>PVC</w:t>
            </w:r>
            <w:r w:rsidRPr="00474863">
              <w:rPr>
                <w:rFonts w:asciiTheme="minorHAnsi" w:eastAsia="Calibri" w:hAnsiTheme="minorHAnsi" w:cstheme="minorHAnsi"/>
                <w:lang w:eastAsia="en-US"/>
              </w:rPr>
              <w:t xml:space="preserve"> πάχους 2χιλ. ίδιας απόχρωσης με την μελαμίνη.</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Κάθε πόρτα να φέρει μεντεσέδες κουμπωτούς πολλαπλών ρυθμίσεων. Τα πόμολα να  είναι σε σχήμα λειτουργικό και οι πόρτες να φέρουν κλειδαριά ασφαλείας.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Η τελική επιλογή του χρώματος θα γίνει από την Υπηρεσία.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421"/>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18.2</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421"/>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bCs/>
              </w:rPr>
              <w:t xml:space="preserve">Το προϊόν πρέπει να πιστοποιείται από επίσημο </w:t>
            </w:r>
            <w:r w:rsidR="00DC64DA">
              <w:rPr>
                <w:rFonts w:asciiTheme="minorHAnsi" w:hAnsiTheme="minorHAnsi" w:cstheme="minorHAnsi"/>
                <w:bCs/>
              </w:rPr>
              <w:t>Ευρωπαϊκό</w:t>
            </w:r>
            <w:r w:rsidR="008230F5">
              <w:rPr>
                <w:rFonts w:asciiTheme="minorHAnsi" w:hAnsiTheme="minorHAnsi" w:cstheme="minorHAnsi"/>
                <w:bCs/>
              </w:rPr>
              <w:t xml:space="preserve">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lang w:eastAsia="ja-JP"/>
              </w:rPr>
              <w:t>Ναι (σε όλα)</w:t>
            </w: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18.3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324</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Στη ΖΕΠ Κοζάνης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60 ημερολογιακές ημέρες από την υπογραφή της σύμβασης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97A81" w:rsidRPr="00474863" w:rsidRDefault="00097A8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97A81" w:rsidRPr="00474863" w:rsidRDefault="00097A8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r>
    </w:tbl>
    <w:p w:rsidR="00097A81" w:rsidRPr="00474863" w:rsidRDefault="00097A81" w:rsidP="00097A81">
      <w:pPr>
        <w:spacing w:line="276" w:lineRule="auto"/>
        <w:rPr>
          <w:rFonts w:asciiTheme="minorHAnsi" w:hAnsiTheme="minorHAnsi" w:cstheme="minorHAnsi"/>
          <w:b/>
        </w:rPr>
      </w:pPr>
    </w:p>
    <w:p w:rsidR="00097A81" w:rsidRPr="00474863" w:rsidRDefault="00097A81" w:rsidP="00097A81">
      <w:pPr>
        <w:pStyle w:val="3"/>
        <w:spacing w:line="276" w:lineRule="auto"/>
        <w:rPr>
          <w:rFonts w:asciiTheme="minorHAnsi" w:hAnsiTheme="minorHAnsi" w:cstheme="minorHAnsi"/>
          <w:sz w:val="20"/>
          <w:szCs w:val="20"/>
          <w:lang w:val="el-GR"/>
        </w:rPr>
      </w:pPr>
      <w:bookmarkStart w:id="8" w:name="_Toc62029714"/>
      <w:bookmarkStart w:id="9" w:name="_Toc62551655"/>
      <w:r w:rsidRPr="00474863">
        <w:rPr>
          <w:rFonts w:asciiTheme="minorHAnsi" w:hAnsiTheme="minorHAnsi" w:cstheme="minorHAnsi"/>
          <w:sz w:val="20"/>
          <w:szCs w:val="20"/>
          <w:lang w:val="el-GR"/>
        </w:rPr>
        <w:t>Είδος 19. Προθήκες προβολής αντικειμένων</w:t>
      </w:r>
      <w:bookmarkEnd w:id="8"/>
      <w:bookmarkEnd w:id="9"/>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97A8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 xml:space="preserve">Α/Α </w:t>
            </w:r>
          </w:p>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97A81" w:rsidRPr="00474863" w:rsidTr="002A4C26">
        <w:trPr>
          <w:trHeight w:val="266"/>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19</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 xml:space="preserve">ΠΡΟΘΗΚΕΣ ΠΡΟΒΟΛΗΣ ΑΝΤΙΚΕΙΜΕΝΩΝ </w:t>
            </w:r>
          </w:p>
          <w:p w:rsidR="00097A81" w:rsidRPr="00474863" w:rsidRDefault="00097A81" w:rsidP="002A4C26">
            <w:pPr>
              <w:spacing w:line="276" w:lineRule="auto"/>
              <w:rPr>
                <w:rFonts w:asciiTheme="minorHAnsi" w:eastAsia="MS Mincho" w:hAnsiTheme="minorHAnsi" w:cstheme="minorHAnsi"/>
                <w:b/>
                <w:color w:val="000000"/>
                <w:lang w:eastAsia="ja-JP"/>
              </w:rPr>
            </w:pPr>
          </w:p>
          <w:p w:rsidR="00097A81" w:rsidRPr="00474863" w:rsidRDefault="00097A8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noProof/>
                <w:color w:val="000000"/>
              </w:rPr>
              <w:lastRenderedPageBreak/>
              <w:drawing>
                <wp:inline distT="0" distB="0" distL="0" distR="0">
                  <wp:extent cx="1895475" cy="1724025"/>
                  <wp:effectExtent l="0" t="0" r="9525" b="9525"/>
                  <wp:docPr id="1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5475" cy="1724025"/>
                          </a:xfrm>
                          <a:prstGeom prst="rect">
                            <a:avLst/>
                          </a:prstGeom>
                          <a:noFill/>
                          <a:ln>
                            <a:noFill/>
                          </a:ln>
                        </pic:spPr>
                      </pic:pic>
                    </a:graphicData>
                  </a:graphic>
                </wp:inline>
              </w:drawing>
            </w:r>
          </w:p>
          <w:p w:rsidR="00097A81" w:rsidRPr="00474863" w:rsidRDefault="00097A81" w:rsidP="002A4C26">
            <w:pPr>
              <w:spacing w:line="276" w:lineRule="auto"/>
              <w:jc w:val="right"/>
              <w:rPr>
                <w:rFonts w:asciiTheme="minorHAnsi" w:eastAsia="MS Mincho" w:hAnsiTheme="minorHAnsi" w:cstheme="minorHAnsi"/>
                <w:b/>
                <w:color w:val="000000"/>
                <w:lang w:eastAsia="ja-JP"/>
              </w:rPr>
            </w:pP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lastRenderedPageBreak/>
              <w:t>19.1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 xml:space="preserve">Προθήκη, κατάλληλη για έκθεση </w:t>
            </w:r>
            <w:proofErr w:type="spellStart"/>
            <w:r w:rsidRPr="00474863">
              <w:rPr>
                <w:rFonts w:asciiTheme="minorHAnsi" w:eastAsia="MS Mincho" w:hAnsiTheme="minorHAnsi" w:cstheme="minorHAnsi"/>
                <w:b/>
                <w:color w:val="000000"/>
                <w:lang w:eastAsia="ja-JP"/>
              </w:rPr>
              <w:t>αντικειμένων,αποτελείται</w:t>
            </w:r>
            <w:proofErr w:type="spellEnd"/>
            <w:r w:rsidRPr="00474863">
              <w:rPr>
                <w:rFonts w:asciiTheme="minorHAnsi" w:eastAsia="MS Mincho" w:hAnsiTheme="minorHAnsi" w:cstheme="minorHAnsi"/>
                <w:b/>
                <w:color w:val="000000"/>
                <w:lang w:eastAsia="ja-JP"/>
              </w:rPr>
              <w:t xml:space="preserve"> από  δύο ανοίγματα, συρτάρια στο κάτω μέρος και φωτιζόμενα ράφια. Περιμετρικά είναι κλειστή με διάφανα κρύσταλλα και περιλαμβάνει </w:t>
            </w:r>
            <w:proofErr w:type="spellStart"/>
            <w:r w:rsidRPr="00474863">
              <w:rPr>
                <w:rFonts w:asciiTheme="minorHAnsi" w:eastAsia="MS Mincho" w:hAnsiTheme="minorHAnsi" w:cstheme="minorHAnsi"/>
                <w:b/>
                <w:color w:val="000000"/>
                <w:lang w:eastAsia="ja-JP"/>
              </w:rPr>
              <w:t>ανοιγόμενες</w:t>
            </w:r>
            <w:proofErr w:type="spellEnd"/>
            <w:r w:rsidRPr="00474863">
              <w:rPr>
                <w:rFonts w:asciiTheme="minorHAnsi" w:eastAsia="MS Mincho" w:hAnsiTheme="minorHAnsi" w:cstheme="minorHAnsi"/>
                <w:b/>
                <w:color w:val="000000"/>
                <w:lang w:eastAsia="ja-JP"/>
              </w:rPr>
              <w:t xml:space="preserve"> πόρτες.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19.1.1</w:t>
            </w:r>
          </w:p>
        </w:tc>
        <w:tc>
          <w:tcPr>
            <w:tcW w:w="660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widowControl/>
              <w:numPr>
                <w:ilvl w:val="0"/>
                <w:numId w:val="10"/>
              </w:numPr>
              <w:autoSpaceDE/>
              <w:autoSpaceDN/>
              <w:adjustRightInd/>
              <w:spacing w:line="276" w:lineRule="auto"/>
              <w:jc w:val="both"/>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Μέρη Κατασκευής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 </w:t>
            </w:r>
            <w:proofErr w:type="spellStart"/>
            <w:r w:rsidRPr="00474863">
              <w:rPr>
                <w:rFonts w:asciiTheme="minorHAnsi" w:eastAsia="Calibri" w:hAnsiTheme="minorHAnsi" w:cstheme="minorHAnsi"/>
                <w:lang w:eastAsia="en-US"/>
              </w:rPr>
              <w:t>κάσωμα</w:t>
            </w:r>
            <w:proofErr w:type="spellEnd"/>
            <w:r w:rsidRPr="00474863">
              <w:rPr>
                <w:rFonts w:asciiTheme="minorHAnsi" w:eastAsia="Calibri" w:hAnsiTheme="minorHAnsi" w:cstheme="minorHAnsi"/>
                <w:lang w:eastAsia="en-US"/>
              </w:rPr>
              <w:t xml:space="preserve"> (καπάκι - βάση - πλάτη -πλαϊνά)</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- 6 Ράφια</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- 4 Κρυστάλλινες πόρτες διαστάσεων  45 εκ. μήκος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140 εκ. </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- 4 συρτάρια</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Συνδετικά εξαρτήματα, πέλματα, πόμολα, και κλειδαριά ασφαλείας.</w:t>
            </w:r>
          </w:p>
          <w:p w:rsidR="00097A81" w:rsidRPr="00474863" w:rsidRDefault="00097A81" w:rsidP="002A4C26">
            <w:pPr>
              <w:widowControl/>
              <w:numPr>
                <w:ilvl w:val="0"/>
                <w:numId w:val="10"/>
              </w:numPr>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b/>
                <w:lang w:eastAsia="en-US"/>
              </w:rPr>
              <w:t>Διαστάσεις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180 εκ. μήκος x 50 εκ. βάθος x 180 εκ. ύψος</w:t>
            </w:r>
          </w:p>
        </w:tc>
        <w:tc>
          <w:tcPr>
            <w:tcW w:w="850" w:type="dxa"/>
            <w:tcBorders>
              <w:top w:val="single" w:sz="8" w:space="0" w:color="000000"/>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335"/>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eastAsia="ja-JP"/>
              </w:rPr>
              <w:t>19</w:t>
            </w:r>
            <w:r w:rsidRPr="00474863">
              <w:rPr>
                <w:rFonts w:asciiTheme="minorHAnsi" w:eastAsia="MS Mincho" w:hAnsiTheme="minorHAnsi" w:cstheme="minorHAnsi"/>
                <w:b/>
                <w:color w:val="000000"/>
                <w:lang w:val="en-US" w:eastAsia="ja-JP"/>
              </w:rPr>
              <w:t>.1.2</w:t>
            </w: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val="en-US"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1839"/>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Η προθήκη να είναι λυόμενη για την εύκολη μεταφορά τους και την αντικατάσταση τμημάτων τους σε περίπτωση φθοράς. Η συναρμολόγηση να γίνεται με τρόπο απλό, όλα τα τμήματα να συνδέονται μεταξύ τους με </w:t>
            </w:r>
            <w:proofErr w:type="spellStart"/>
            <w:r w:rsidRPr="00474863">
              <w:rPr>
                <w:rFonts w:asciiTheme="minorHAnsi" w:hAnsiTheme="minorHAnsi" w:cstheme="minorHAnsi"/>
              </w:rPr>
              <w:t>καβίλιες</w:t>
            </w:r>
            <w:proofErr w:type="spellEnd"/>
            <w:r w:rsidRPr="00474863">
              <w:rPr>
                <w:rFonts w:asciiTheme="minorHAnsi" w:hAnsiTheme="minorHAnsi" w:cstheme="minorHAnsi"/>
              </w:rPr>
              <w:t xml:space="preserve"> και συνδετικά μεταλλικά </w:t>
            </w:r>
            <w:proofErr w:type="spellStart"/>
            <w:r w:rsidRPr="00474863">
              <w:rPr>
                <w:rFonts w:asciiTheme="minorHAnsi" w:hAnsiTheme="minorHAnsi" w:cstheme="minorHAnsi"/>
              </w:rPr>
              <w:t>φεράμια</w:t>
            </w:r>
            <w:proofErr w:type="spellEnd"/>
            <w:r w:rsidRPr="00474863">
              <w:rPr>
                <w:rFonts w:asciiTheme="minorHAnsi" w:hAnsiTheme="minorHAnsi" w:cstheme="minorHAnsi"/>
              </w:rPr>
              <w:t xml:space="preserve">, εξασφαλίζοντας όμως την αντοχή και τη απόλυτη σταθερότητα. </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Κρυφός φωτισμός για την ανάδειξη των εκτιθέμενων αντικειμένων.</w:t>
            </w:r>
          </w:p>
          <w:p w:rsidR="00097A81" w:rsidRPr="00474863" w:rsidRDefault="00097A81" w:rsidP="002A4C26">
            <w:pPr>
              <w:pStyle w:val="a6"/>
              <w:widowControl/>
              <w:numPr>
                <w:ilvl w:val="0"/>
                <w:numId w:val="10"/>
              </w:numPr>
              <w:autoSpaceDE/>
              <w:autoSpaceDN/>
              <w:adjustRightInd/>
              <w:spacing w:line="276" w:lineRule="auto"/>
              <w:jc w:val="both"/>
              <w:rPr>
                <w:rFonts w:asciiTheme="minorHAnsi" w:eastAsia="Calibri" w:hAnsiTheme="minorHAnsi" w:cstheme="minorHAnsi"/>
                <w:lang w:eastAsia="en-US"/>
              </w:rPr>
            </w:pPr>
            <w:proofErr w:type="spellStart"/>
            <w:r w:rsidRPr="00474863">
              <w:rPr>
                <w:rFonts w:asciiTheme="minorHAnsi" w:eastAsia="Calibri" w:hAnsiTheme="minorHAnsi" w:cstheme="minorHAnsi"/>
                <w:b/>
                <w:bCs/>
                <w:lang w:eastAsia="en-US"/>
              </w:rPr>
              <w:t>Κάσωμα</w:t>
            </w:r>
            <w:proofErr w:type="spellEnd"/>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b/>
                <w:bCs/>
                <w:lang w:eastAsia="en-US"/>
              </w:rPr>
              <w:t xml:space="preserve">- </w:t>
            </w:r>
            <w:proofErr w:type="spellStart"/>
            <w:r w:rsidRPr="00474863">
              <w:rPr>
                <w:rFonts w:asciiTheme="minorHAnsi" w:hAnsiTheme="minorHAnsi" w:cstheme="minorHAnsi"/>
                <w:b/>
              </w:rPr>
              <w:t>Καπάκι:</w:t>
            </w:r>
            <w:r w:rsidRPr="00474863">
              <w:rPr>
                <w:rFonts w:asciiTheme="minorHAnsi" w:eastAsia="Calibri" w:hAnsiTheme="minorHAnsi" w:cstheme="minorHAnsi"/>
                <w:lang w:eastAsia="en-US"/>
              </w:rPr>
              <w:t>κατασκευάζεται</w:t>
            </w:r>
            <w:proofErr w:type="spellEnd"/>
            <w:r w:rsidRPr="00474863">
              <w:rPr>
                <w:rFonts w:asciiTheme="minorHAnsi" w:eastAsia="Calibri" w:hAnsiTheme="minorHAnsi" w:cstheme="minorHAnsi"/>
                <w:lang w:eastAsia="en-US"/>
              </w:rPr>
              <w:t xml:space="preserve"> από μοριοσανίδα (Ε-1) τριών στρώσεων πάχους 18 χιλ., επικαλυμμένη με επίστρωση μελαμίνης. Περιμετρικά στα εμφανή μέρη (</w:t>
            </w:r>
            <w:proofErr w:type="spellStart"/>
            <w:r w:rsidRPr="00474863">
              <w:rPr>
                <w:rFonts w:asciiTheme="minorHAnsi" w:eastAsia="Calibri" w:hAnsiTheme="minorHAnsi" w:cstheme="minorHAnsi"/>
                <w:lang w:eastAsia="en-US"/>
              </w:rPr>
              <w:t>σόκορα</w:t>
            </w:r>
            <w:proofErr w:type="spellEnd"/>
            <w:r w:rsidRPr="00474863">
              <w:rPr>
                <w:rFonts w:asciiTheme="minorHAnsi" w:eastAsia="Calibri" w:hAnsiTheme="minorHAnsi" w:cstheme="minorHAnsi"/>
                <w:lang w:eastAsia="en-US"/>
              </w:rPr>
              <w:t xml:space="preserve">) της επιφάνειας να </w:t>
            </w:r>
            <w:proofErr w:type="spellStart"/>
            <w:r w:rsidRPr="00474863">
              <w:rPr>
                <w:rFonts w:asciiTheme="minorHAnsi" w:eastAsia="Calibri" w:hAnsiTheme="minorHAnsi" w:cstheme="minorHAnsi"/>
                <w:lang w:eastAsia="en-US"/>
              </w:rPr>
              <w:t>θερμοσυγκολλάται</w:t>
            </w:r>
            <w:proofErr w:type="spellEnd"/>
            <w:r w:rsidRPr="00474863">
              <w:rPr>
                <w:rFonts w:asciiTheme="minorHAnsi" w:eastAsia="Calibri" w:hAnsiTheme="minorHAnsi" w:cstheme="minorHAnsi"/>
                <w:lang w:eastAsia="en-US"/>
              </w:rPr>
              <w:t xml:space="preserve"> περιθώριο από προφίλ PVC πάχους 2χιλ. ίδιας απόχρωσης με την μελαμίνη και στο κάτω μέρος του να φέρει  ειδικές εγκοπές για την συναρμολόγηση με τα υπόλοιπα τμήματα. </w:t>
            </w:r>
          </w:p>
          <w:p w:rsidR="00097A81" w:rsidRPr="00474863" w:rsidRDefault="00097A81"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b/>
              </w:rPr>
              <w:t xml:space="preserve">- Βάση: </w:t>
            </w:r>
            <w:r w:rsidRPr="00474863">
              <w:rPr>
                <w:rFonts w:asciiTheme="minorHAnsi" w:hAnsiTheme="minorHAnsi" w:cstheme="minorHAnsi"/>
              </w:rPr>
              <w:t xml:space="preserve">Στο κάτω μέρος της προθήκης να υπάρχουν κοχλίες ρύθμισης της </w:t>
            </w:r>
            <w:proofErr w:type="spellStart"/>
            <w:r w:rsidRPr="00474863">
              <w:rPr>
                <w:rFonts w:asciiTheme="minorHAnsi" w:hAnsiTheme="minorHAnsi" w:cstheme="minorHAnsi"/>
              </w:rPr>
              <w:t>έδρασης</w:t>
            </w:r>
            <w:proofErr w:type="spellEnd"/>
            <w:r w:rsidRPr="00474863">
              <w:rPr>
                <w:rFonts w:asciiTheme="minorHAnsi" w:hAnsiTheme="minorHAnsi" w:cstheme="minorHAnsi"/>
              </w:rPr>
              <w:t xml:space="preserve"> και οριζοντίωσης, προσαρμοσμένοι ώστε να μη μειώνεται η αντοχή των πλαϊνών και να εξασφαλίζεται η απόλυτα σταθερή </w:t>
            </w:r>
            <w:proofErr w:type="spellStart"/>
            <w:r w:rsidRPr="00474863">
              <w:rPr>
                <w:rFonts w:asciiTheme="minorHAnsi" w:hAnsiTheme="minorHAnsi" w:cstheme="minorHAnsi"/>
              </w:rPr>
              <w:t>έδραση</w:t>
            </w:r>
            <w:proofErr w:type="spellEnd"/>
            <w:r w:rsidRPr="00474863">
              <w:rPr>
                <w:rFonts w:asciiTheme="minorHAnsi" w:hAnsiTheme="minorHAnsi" w:cstheme="minorHAnsi"/>
              </w:rPr>
              <w:t xml:space="preserve"> των προσθηκών.</w:t>
            </w:r>
          </w:p>
          <w:p w:rsidR="00097A81" w:rsidRPr="00474863" w:rsidRDefault="00097A81"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b/>
              </w:rPr>
              <w:t xml:space="preserve">- Πλάτη: </w:t>
            </w:r>
            <w:r w:rsidRPr="00474863">
              <w:rPr>
                <w:rFonts w:asciiTheme="minorHAnsi" w:hAnsiTheme="minorHAnsi" w:cstheme="minorHAnsi"/>
              </w:rPr>
              <w:t>Κατασκευάζεται από μοριοσανίδα (Ε-1) τριών στρώσεων πάχους 18χιλ. επικαλυμμένη με επίστρωση μελαμίνης.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b/>
                <w:lang w:eastAsia="en-US"/>
              </w:rPr>
              <w:t xml:space="preserve">- </w:t>
            </w:r>
            <w:proofErr w:type="spellStart"/>
            <w:r w:rsidRPr="00474863">
              <w:rPr>
                <w:rFonts w:asciiTheme="minorHAnsi" w:eastAsia="Calibri" w:hAnsiTheme="minorHAnsi" w:cstheme="minorHAnsi"/>
                <w:b/>
                <w:lang w:eastAsia="en-US"/>
              </w:rPr>
              <w:t>Πλαϊνά:</w:t>
            </w:r>
            <w:r w:rsidRPr="00474863">
              <w:rPr>
                <w:rFonts w:asciiTheme="minorHAnsi" w:eastAsia="Calibri" w:hAnsiTheme="minorHAnsi" w:cstheme="minorHAnsi"/>
                <w:lang w:eastAsia="en-US"/>
              </w:rPr>
              <w:t>Κατασκευάζονται</w:t>
            </w:r>
            <w:proofErr w:type="spellEnd"/>
            <w:r w:rsidRPr="00474863">
              <w:rPr>
                <w:rFonts w:asciiTheme="minorHAnsi" w:eastAsia="Calibri" w:hAnsiTheme="minorHAnsi" w:cstheme="minorHAnsi"/>
                <w:lang w:eastAsia="en-US"/>
              </w:rPr>
              <w:t xml:space="preserve"> από διάφανο κρύσταλλο με πάχος 8χιλ. τροχισμένο περιμετρικά. </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Εσωτερικά να  φέρουν διάτρηση ανά 32χιλ. για την μετακίνηση των ραφιών καθ’ ύψος, ενώ στο επάνω και κάτω μέρος να φέρουν διάτρηση για τα </w:t>
            </w:r>
            <w:proofErr w:type="spellStart"/>
            <w:r w:rsidRPr="00474863">
              <w:rPr>
                <w:rFonts w:asciiTheme="minorHAnsi" w:eastAsia="Calibri" w:hAnsiTheme="minorHAnsi" w:cstheme="minorHAnsi"/>
                <w:lang w:eastAsia="en-US"/>
              </w:rPr>
              <w:t>φυράμια</w:t>
            </w:r>
            <w:proofErr w:type="spellEnd"/>
            <w:r w:rsidRPr="00474863">
              <w:rPr>
                <w:rFonts w:asciiTheme="minorHAnsi" w:eastAsia="Calibri" w:hAnsiTheme="minorHAnsi" w:cstheme="minorHAnsi"/>
                <w:lang w:eastAsia="en-US"/>
              </w:rPr>
              <w:t xml:space="preserve"> σύνδεσης.</w:t>
            </w:r>
          </w:p>
          <w:p w:rsidR="00097A81" w:rsidRPr="00474863" w:rsidRDefault="00097A81" w:rsidP="002A4C26">
            <w:pPr>
              <w:widowControl/>
              <w:numPr>
                <w:ilvl w:val="0"/>
                <w:numId w:val="1"/>
              </w:numPr>
              <w:autoSpaceDE/>
              <w:autoSpaceDN/>
              <w:adjustRightInd/>
              <w:spacing w:line="276" w:lineRule="auto"/>
              <w:jc w:val="both"/>
              <w:rPr>
                <w:rFonts w:asciiTheme="minorHAnsi" w:hAnsiTheme="minorHAnsi" w:cstheme="minorHAnsi"/>
                <w:b/>
                <w:bCs/>
              </w:rPr>
            </w:pPr>
            <w:r w:rsidRPr="00474863">
              <w:rPr>
                <w:rFonts w:asciiTheme="minorHAnsi" w:hAnsiTheme="minorHAnsi" w:cstheme="minorHAnsi"/>
                <w:b/>
                <w:bCs/>
              </w:rPr>
              <w:t xml:space="preserve"> Ράφια (6)</w:t>
            </w:r>
          </w:p>
          <w:p w:rsidR="00097A81" w:rsidRPr="00474863" w:rsidRDefault="00097A81"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Να έχουν τη δυνατότητα να γίνονται σταθερά αν χρειαστεί για μεγαλύτερη σταθερότητα της  προθήκης. Να υπάρχουν δύο στηρίγματα ραφιών ανά πλευρά για κάθε ράφι. Τα ράφια και η στήριξή τους να έχουν αντοχή σε </w:t>
            </w:r>
            <w:r w:rsidRPr="00474863">
              <w:rPr>
                <w:rFonts w:asciiTheme="minorHAnsi" w:hAnsiTheme="minorHAnsi" w:cstheme="minorHAnsi"/>
              </w:rPr>
              <w:lastRenderedPageBreak/>
              <w:t xml:space="preserve">διαρκές φορτίο τουλάχιστον 25 </w:t>
            </w:r>
            <w:r w:rsidRPr="00474863">
              <w:rPr>
                <w:rFonts w:asciiTheme="minorHAnsi" w:hAnsiTheme="minorHAnsi" w:cstheme="minorHAnsi"/>
                <w:lang w:val="en-US"/>
              </w:rPr>
              <w:t>kg</w:t>
            </w:r>
            <w:r w:rsidRPr="00474863">
              <w:rPr>
                <w:rFonts w:asciiTheme="minorHAnsi" w:hAnsiTheme="minorHAnsi" w:cstheme="minorHAnsi"/>
              </w:rPr>
              <w:t xml:space="preserve"> ανά ράφι χωρίς να εμφανίζουν σημαντική παραμόρφωση. Τα στηρίγματα ραφιών να είναι ειδικά μεταλλικά εξαρτήματα - πύροι, τα οποία εφαρμόζουν σε κατάλληλης διαμέτρου τρύπες στις εσωτερικές πλευρές των πλαϊνών. </w:t>
            </w:r>
          </w:p>
          <w:p w:rsidR="00097A81" w:rsidRPr="00474863" w:rsidRDefault="00097A81"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Να είναι κατασκευασμένα από μελαμίνη με πάχος 5 εκ., με φωτισμό από </w:t>
            </w:r>
            <w:proofErr w:type="spellStart"/>
            <w:r w:rsidRPr="00474863">
              <w:rPr>
                <w:rFonts w:asciiTheme="minorHAnsi" w:hAnsiTheme="minorHAnsi" w:cstheme="minorHAnsi"/>
              </w:rPr>
              <w:t>σκαφάκι</w:t>
            </w:r>
            <w:proofErr w:type="spellEnd"/>
            <w:r w:rsidRPr="00474863">
              <w:rPr>
                <w:rFonts w:asciiTheme="minorHAnsi" w:hAnsiTheme="minorHAnsi" w:cstheme="minorHAnsi"/>
              </w:rPr>
              <w:t xml:space="preserve"> LED στο κάτω μέρος με εξωτερικό κάλυμμα. Το κάθε ράφι έχει καθαρό άνοιγμα 35 εκ.</w:t>
            </w:r>
          </w:p>
          <w:p w:rsidR="00097A81" w:rsidRPr="00474863" w:rsidRDefault="00097A81" w:rsidP="002A4C26">
            <w:pPr>
              <w:widowControl/>
              <w:numPr>
                <w:ilvl w:val="0"/>
                <w:numId w:val="1"/>
              </w:numPr>
              <w:autoSpaceDE/>
              <w:autoSpaceDN/>
              <w:adjustRightInd/>
              <w:spacing w:line="276" w:lineRule="auto"/>
              <w:jc w:val="both"/>
              <w:rPr>
                <w:rFonts w:asciiTheme="minorHAnsi" w:hAnsiTheme="minorHAnsi" w:cstheme="minorHAnsi"/>
              </w:rPr>
            </w:pPr>
            <w:r w:rsidRPr="00474863">
              <w:rPr>
                <w:rFonts w:asciiTheme="minorHAnsi" w:hAnsiTheme="minorHAnsi" w:cstheme="minorHAnsi"/>
                <w:b/>
                <w:bCs/>
              </w:rPr>
              <w:t>Κρυστάλλινες πόρτες</w:t>
            </w:r>
          </w:p>
          <w:p w:rsidR="00097A81" w:rsidRPr="00474863" w:rsidRDefault="00097A81"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Να τοποθετούνται στο μπροστινό μέρος της προσθήκης και κατασκευάζονται από διαφανές ή </w:t>
            </w:r>
            <w:proofErr w:type="spellStart"/>
            <w:r w:rsidRPr="00474863">
              <w:rPr>
                <w:rFonts w:asciiTheme="minorHAnsi" w:hAnsiTheme="minorHAnsi" w:cstheme="minorHAnsi"/>
              </w:rPr>
              <w:t>φυμέ</w:t>
            </w:r>
            <w:proofErr w:type="spellEnd"/>
            <w:r w:rsidRPr="00474863">
              <w:rPr>
                <w:rFonts w:asciiTheme="minorHAnsi" w:hAnsiTheme="minorHAnsi" w:cstheme="minorHAnsi"/>
              </w:rPr>
              <w:t xml:space="preserve"> κρύσταλλο πάχους 5 χιλ. με στρογγυλευμένες ακμές, φέρουν χερούλια σε λειτουργικό σχήμα και επίσης μπορούν να φέρουν και κλειδαριά. </w:t>
            </w:r>
          </w:p>
          <w:p w:rsidR="00097A81" w:rsidRPr="00474863" w:rsidRDefault="00097A81" w:rsidP="002A4C26">
            <w:pPr>
              <w:widowControl/>
              <w:numPr>
                <w:ilvl w:val="0"/>
                <w:numId w:val="1"/>
              </w:numPr>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Συρτάρια (4)</w:t>
            </w:r>
          </w:p>
          <w:p w:rsidR="00097A81" w:rsidRPr="00474863" w:rsidRDefault="00097A81"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Τα συρτάρια να είναι  κυλιόμενα σε πλαστικούς τροχούς με ρουλεμάν και εξαγωγή αυτών 80%. </w:t>
            </w:r>
          </w:p>
          <w:p w:rsidR="00097A81" w:rsidRPr="00474863" w:rsidRDefault="00097A81"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Οι  μετώπες  να είναι από το ίδιο υλικό με εκείνο του σκελετού πάχους 18χιλ., χρώματος της επιλογής της Υπηρεσίας. </w:t>
            </w:r>
          </w:p>
          <w:p w:rsidR="00097A81" w:rsidRPr="00474863" w:rsidRDefault="00097A81"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Όλα τα </w:t>
            </w:r>
            <w:proofErr w:type="spellStart"/>
            <w:r w:rsidRPr="00474863">
              <w:rPr>
                <w:rFonts w:asciiTheme="minorHAnsi" w:hAnsiTheme="minorHAnsi" w:cstheme="minorHAnsi"/>
              </w:rPr>
              <w:t>σόκορα</w:t>
            </w:r>
            <w:proofErr w:type="spellEnd"/>
            <w:r w:rsidRPr="00474863">
              <w:rPr>
                <w:rFonts w:asciiTheme="minorHAnsi" w:hAnsiTheme="minorHAnsi" w:cstheme="minorHAnsi"/>
              </w:rPr>
              <w:t xml:space="preserve"> περιμετρικά να επενδύονται  από ρέλι PVC πάχους 2 χιλ.</w:t>
            </w:r>
          </w:p>
          <w:p w:rsidR="00097A81" w:rsidRPr="00474863" w:rsidRDefault="00097A81" w:rsidP="002A4C26">
            <w:pPr>
              <w:widowControl/>
              <w:autoSpaceDE/>
              <w:autoSpaceDN/>
              <w:adjustRightInd/>
              <w:spacing w:line="276" w:lineRule="auto"/>
              <w:jc w:val="both"/>
              <w:rPr>
                <w:rFonts w:asciiTheme="minorHAnsi" w:hAnsiTheme="minorHAnsi" w:cstheme="minorHAnsi"/>
              </w:rPr>
            </w:pPr>
          </w:p>
          <w:p w:rsidR="00097A81" w:rsidRPr="00474863" w:rsidRDefault="00097A81"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Η τελική επιλογή του χρώματος θα γίνει από την Υπηρεσία.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lastRenderedPageBreak/>
              <w:t>19.2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xml:space="preserve">: </w:t>
            </w:r>
            <w:r w:rsidRPr="00474863">
              <w:rPr>
                <w:rFonts w:asciiTheme="minorHAnsi" w:hAnsiTheme="minorHAnsi" w:cstheme="minorHAnsi"/>
                <w:bCs/>
              </w:rPr>
              <w:t>1</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Στη ΖΕΠ Κοζάνης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97A81" w:rsidRPr="00474863" w:rsidRDefault="00097A8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97A81" w:rsidRPr="00474863" w:rsidRDefault="00097A8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r>
    </w:tbl>
    <w:p w:rsidR="00097A81" w:rsidRPr="00474863" w:rsidRDefault="00097A81" w:rsidP="00097A81">
      <w:pPr>
        <w:spacing w:line="276" w:lineRule="auto"/>
        <w:rPr>
          <w:rFonts w:asciiTheme="minorHAnsi" w:hAnsiTheme="minorHAnsi" w:cstheme="minorHAnsi"/>
          <w:b/>
        </w:rPr>
      </w:pPr>
    </w:p>
    <w:p w:rsidR="00097A81" w:rsidRPr="00474863" w:rsidRDefault="00097A81" w:rsidP="00097A81">
      <w:pPr>
        <w:pStyle w:val="3"/>
        <w:spacing w:line="276" w:lineRule="auto"/>
        <w:rPr>
          <w:rFonts w:asciiTheme="minorHAnsi" w:hAnsiTheme="minorHAnsi" w:cstheme="minorHAnsi"/>
          <w:sz w:val="20"/>
          <w:szCs w:val="20"/>
          <w:lang w:val="el-GR"/>
        </w:rPr>
      </w:pPr>
      <w:bookmarkStart w:id="10" w:name="_Toc62029715"/>
      <w:bookmarkStart w:id="11" w:name="_Toc62551656"/>
      <w:r w:rsidRPr="00474863">
        <w:rPr>
          <w:rFonts w:asciiTheme="minorHAnsi" w:hAnsiTheme="minorHAnsi" w:cstheme="minorHAnsi"/>
          <w:sz w:val="20"/>
          <w:szCs w:val="20"/>
          <w:lang w:val="el-GR"/>
        </w:rPr>
        <w:t>Είδος 20. ΔΙΑΧΩΡΙΣΤΙΚΑ ΧΩΡΩΝ (</w:t>
      </w:r>
      <w:proofErr w:type="spellStart"/>
      <w:r w:rsidRPr="00474863">
        <w:rPr>
          <w:rFonts w:asciiTheme="minorHAnsi" w:hAnsiTheme="minorHAnsi" w:cstheme="minorHAnsi"/>
          <w:sz w:val="20"/>
          <w:szCs w:val="20"/>
          <w:lang w:val="el-GR"/>
        </w:rPr>
        <w:t>Partition</w:t>
      </w:r>
      <w:proofErr w:type="spellEnd"/>
      <w:r w:rsidRPr="00474863">
        <w:rPr>
          <w:rFonts w:asciiTheme="minorHAnsi" w:hAnsiTheme="minorHAnsi" w:cstheme="minorHAnsi"/>
          <w:sz w:val="20"/>
          <w:szCs w:val="20"/>
          <w:lang w:val="el-GR"/>
        </w:rPr>
        <w:t xml:space="preserve"> </w:t>
      </w:r>
      <w:proofErr w:type="spellStart"/>
      <w:r w:rsidRPr="00474863">
        <w:rPr>
          <w:rFonts w:asciiTheme="minorHAnsi" w:hAnsiTheme="minorHAnsi" w:cstheme="minorHAnsi"/>
          <w:sz w:val="20"/>
          <w:szCs w:val="20"/>
          <w:lang w:val="el-GR"/>
        </w:rPr>
        <w:t>wall</w:t>
      </w:r>
      <w:proofErr w:type="spellEnd"/>
      <w:r w:rsidRPr="00474863">
        <w:rPr>
          <w:rFonts w:asciiTheme="minorHAnsi" w:hAnsiTheme="minorHAnsi" w:cstheme="minorHAnsi"/>
          <w:sz w:val="20"/>
          <w:szCs w:val="20"/>
          <w:lang w:val="el-GR"/>
        </w:rPr>
        <w:t>)</w:t>
      </w:r>
      <w:bookmarkEnd w:id="10"/>
      <w:bookmarkEnd w:id="11"/>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97A8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 xml:space="preserve">Α/Α </w:t>
            </w:r>
          </w:p>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20</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ΔΙΑΧΩΡΙΣΤΙΚΑ ΧΩΡΩΝ (PARTITION WALLS)</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20.1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widowControl/>
              <w:autoSpaceDE/>
              <w:autoSpaceDN/>
              <w:adjustRightInd/>
              <w:spacing w:line="276" w:lineRule="auto"/>
              <w:jc w:val="both"/>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 xml:space="preserve">Διαχωριστικά χώρων, κλειστά με πάνελ σε όλο το ύψος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20.1.1</w:t>
            </w:r>
          </w:p>
        </w:tc>
        <w:tc>
          <w:tcPr>
            <w:tcW w:w="660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 xml:space="preserve">Μέρη Διαχωριστικών  </w:t>
            </w:r>
          </w:p>
          <w:p w:rsidR="00097A81" w:rsidRPr="00474863" w:rsidRDefault="00097A81" w:rsidP="002A4C26">
            <w:pPr>
              <w:numPr>
                <w:ilvl w:val="0"/>
                <w:numId w:val="8"/>
              </w:numPr>
              <w:spacing w:line="276" w:lineRule="auto"/>
              <w:jc w:val="both"/>
              <w:rPr>
                <w:rFonts w:asciiTheme="minorHAnsi" w:hAnsiTheme="minorHAnsi" w:cstheme="minorHAnsi"/>
              </w:rPr>
            </w:pPr>
            <w:r w:rsidRPr="00474863">
              <w:rPr>
                <w:rFonts w:asciiTheme="minorHAnsi" w:hAnsiTheme="minorHAnsi" w:cstheme="minorHAnsi"/>
              </w:rPr>
              <w:t>Σκελετός σταθερού διαχωριστικού</w:t>
            </w:r>
          </w:p>
          <w:p w:rsidR="00097A81" w:rsidRPr="00474863" w:rsidRDefault="00097A81" w:rsidP="002A4C26">
            <w:pPr>
              <w:numPr>
                <w:ilvl w:val="0"/>
                <w:numId w:val="8"/>
              </w:numPr>
              <w:spacing w:line="276" w:lineRule="auto"/>
              <w:jc w:val="both"/>
              <w:rPr>
                <w:rFonts w:asciiTheme="minorHAnsi" w:hAnsiTheme="minorHAnsi" w:cstheme="minorHAnsi"/>
              </w:rPr>
            </w:pPr>
            <w:r w:rsidRPr="00474863">
              <w:rPr>
                <w:rFonts w:asciiTheme="minorHAnsi" w:hAnsiTheme="minorHAnsi" w:cstheme="minorHAnsi"/>
              </w:rPr>
              <w:t xml:space="preserve">Επιφάνεια επένδυσης  </w:t>
            </w:r>
          </w:p>
          <w:p w:rsidR="00097A81" w:rsidRPr="00474863" w:rsidRDefault="00097A81" w:rsidP="002A4C26">
            <w:pPr>
              <w:numPr>
                <w:ilvl w:val="0"/>
                <w:numId w:val="8"/>
              </w:numPr>
              <w:spacing w:line="276" w:lineRule="auto"/>
              <w:jc w:val="both"/>
              <w:rPr>
                <w:rFonts w:asciiTheme="minorHAnsi" w:hAnsiTheme="minorHAnsi" w:cstheme="minorHAnsi"/>
              </w:rPr>
            </w:pPr>
            <w:r w:rsidRPr="00474863">
              <w:rPr>
                <w:rFonts w:asciiTheme="minorHAnsi" w:hAnsiTheme="minorHAnsi" w:cstheme="minorHAnsi"/>
              </w:rPr>
              <w:t>Πόρτα</w:t>
            </w:r>
          </w:p>
          <w:p w:rsidR="00097A81" w:rsidRPr="00474863" w:rsidRDefault="00097A81" w:rsidP="002A4C26">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Διαστάσεις</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 xml:space="preserve"> Μήκος ανάλογο με το μήκος του χώρου x 300(περίπου) εκ. ύψος </w:t>
            </w:r>
          </w:p>
        </w:tc>
        <w:tc>
          <w:tcPr>
            <w:tcW w:w="850" w:type="dxa"/>
            <w:tcBorders>
              <w:top w:val="single" w:sz="8" w:space="0" w:color="000000"/>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335"/>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eastAsia="ja-JP"/>
              </w:rPr>
              <w:t>20</w:t>
            </w:r>
            <w:r w:rsidRPr="00474863">
              <w:rPr>
                <w:rFonts w:asciiTheme="minorHAnsi" w:eastAsia="MS Mincho" w:hAnsiTheme="minorHAnsi" w:cstheme="minorHAnsi"/>
                <w:b/>
                <w:color w:val="000000"/>
                <w:lang w:val="en-US" w:eastAsia="ja-JP"/>
              </w:rPr>
              <w:t>.1.2</w:t>
            </w: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val="en-US"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1266"/>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widowControl/>
              <w:numPr>
                <w:ilvl w:val="0"/>
                <w:numId w:val="6"/>
              </w:numPr>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Σκελετός σταθερού διαχωριστικού</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Ο φέρων μεταλλικός σκελετός να αποτελείται από κάθετες (ορθοστάτες) και οριζόντιες (τραβέρσες) διάτρητες γαλβανισμένες χαλύβδινες δοκούς ορθογώνιας διατομής 60x 25x 1,5 χιλ. οι οποίες να συνδέονται μεταξύ τους με ειδικούς συνδέσμους από ενισχυμένο </w:t>
            </w:r>
            <w:proofErr w:type="spellStart"/>
            <w:r w:rsidRPr="00474863">
              <w:rPr>
                <w:rFonts w:asciiTheme="minorHAnsi" w:eastAsia="Calibri" w:hAnsiTheme="minorHAnsi" w:cstheme="minorHAnsi"/>
                <w:lang w:eastAsia="en-US"/>
              </w:rPr>
              <w:t>πολυαμίδιο</w:t>
            </w:r>
            <w:proofErr w:type="spellEnd"/>
            <w:r w:rsidRPr="00474863">
              <w:rPr>
                <w:rFonts w:asciiTheme="minorHAnsi" w:eastAsia="Calibri" w:hAnsiTheme="minorHAnsi" w:cstheme="minorHAnsi"/>
                <w:lang w:eastAsia="en-US"/>
              </w:rPr>
              <w:t>.</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Στις πλευρές του μεταλλικού σκελετού στις οποίες αναρτώνται </w:t>
            </w:r>
            <w:proofErr w:type="spellStart"/>
            <w:r w:rsidRPr="00474863">
              <w:rPr>
                <w:rFonts w:asciiTheme="minorHAnsi" w:eastAsia="Calibri" w:hAnsiTheme="minorHAnsi" w:cstheme="minorHAnsi"/>
                <w:lang w:eastAsia="en-US"/>
              </w:rPr>
              <w:t>πανέλα</w:t>
            </w:r>
            <w:proofErr w:type="spellEnd"/>
            <w:r w:rsidRPr="00474863">
              <w:rPr>
                <w:rFonts w:asciiTheme="minorHAnsi" w:eastAsia="Calibri" w:hAnsiTheme="minorHAnsi" w:cstheme="minorHAnsi"/>
                <w:lang w:eastAsia="en-US"/>
              </w:rPr>
              <w:t xml:space="preserve"> επένδυσης, να είναι τοποθετημένη αυτοκόλλητη ταινία αφρώδους PVC πάχους 3 mm, η οποία, μετά την ανάρτηση των </w:t>
            </w:r>
            <w:proofErr w:type="spellStart"/>
            <w:r w:rsidRPr="00474863">
              <w:rPr>
                <w:rFonts w:asciiTheme="minorHAnsi" w:eastAsia="Calibri" w:hAnsiTheme="minorHAnsi" w:cstheme="minorHAnsi"/>
                <w:lang w:eastAsia="en-US"/>
              </w:rPr>
              <w:t>πανέλων</w:t>
            </w:r>
            <w:proofErr w:type="spellEnd"/>
            <w:r w:rsidRPr="00474863">
              <w:rPr>
                <w:rFonts w:asciiTheme="minorHAnsi" w:eastAsia="Calibri" w:hAnsiTheme="minorHAnsi" w:cstheme="minorHAnsi"/>
                <w:lang w:eastAsia="en-US"/>
              </w:rPr>
              <w:t xml:space="preserve"> επένδυσης, να τελεί υπό πίεση και να συντελεί στην σταθερή και αεροστεγή εφαρμογή των </w:t>
            </w:r>
            <w:proofErr w:type="spellStart"/>
            <w:r w:rsidRPr="00474863">
              <w:rPr>
                <w:rFonts w:asciiTheme="minorHAnsi" w:eastAsia="Calibri" w:hAnsiTheme="minorHAnsi" w:cstheme="minorHAnsi"/>
                <w:lang w:eastAsia="en-US"/>
              </w:rPr>
              <w:t>πανέλων</w:t>
            </w:r>
            <w:proofErr w:type="spellEnd"/>
            <w:r w:rsidRPr="00474863">
              <w:rPr>
                <w:rFonts w:asciiTheme="minorHAnsi" w:eastAsia="Calibri" w:hAnsiTheme="minorHAnsi" w:cstheme="minorHAnsi"/>
                <w:lang w:eastAsia="en-US"/>
              </w:rPr>
              <w:t xml:space="preserve"> επί του σκελετού ώστε να επιτυγχάνονται αυξημένες </w:t>
            </w:r>
            <w:proofErr w:type="spellStart"/>
            <w:r w:rsidRPr="00474863">
              <w:rPr>
                <w:rFonts w:asciiTheme="minorHAnsi" w:eastAsia="Calibri" w:hAnsiTheme="minorHAnsi" w:cstheme="minorHAnsi"/>
                <w:lang w:eastAsia="en-US"/>
              </w:rPr>
              <w:t>θερμοηχομονωτικές</w:t>
            </w:r>
            <w:proofErr w:type="spellEnd"/>
            <w:r w:rsidRPr="00474863">
              <w:rPr>
                <w:rFonts w:asciiTheme="minorHAnsi" w:eastAsia="Calibri" w:hAnsiTheme="minorHAnsi" w:cstheme="minorHAnsi"/>
                <w:lang w:eastAsia="en-US"/>
              </w:rPr>
              <w:t xml:space="preserve"> αποδόσεις για το όλο σύστημα.</w:t>
            </w:r>
            <w:r w:rsidR="008230F5">
              <w:rPr>
                <w:rFonts w:asciiTheme="minorHAnsi" w:eastAsia="Calibri" w:hAnsiTheme="minorHAnsi" w:cstheme="minorHAnsi"/>
                <w:lang w:eastAsia="en-US"/>
              </w:rPr>
              <w:t xml:space="preserve"> </w:t>
            </w:r>
            <w:r w:rsidRPr="00474863">
              <w:rPr>
                <w:rFonts w:asciiTheme="minorHAnsi" w:eastAsia="Calibri" w:hAnsiTheme="minorHAnsi" w:cstheme="minorHAnsi"/>
                <w:bCs/>
                <w:lang w:eastAsia="en-US"/>
              </w:rPr>
              <w:t xml:space="preserve">Ιδιαίτερη μέριμνα πρέπει να ληφθεί για την ηχομόνωση που προσφέρει το διαχωριστικό μεταξύ των χώρων που τοποθετείται. Να τοποθετηθεί στο πάχος του σκελετού φύλλο </w:t>
            </w:r>
            <w:proofErr w:type="spellStart"/>
            <w:r w:rsidRPr="00474863">
              <w:rPr>
                <w:rFonts w:asciiTheme="minorHAnsi" w:eastAsia="Calibri" w:hAnsiTheme="minorHAnsi" w:cstheme="minorHAnsi"/>
                <w:bCs/>
                <w:lang w:eastAsia="en-US"/>
              </w:rPr>
              <w:t>πετροβάμβακα</w:t>
            </w:r>
            <w:proofErr w:type="spellEnd"/>
            <w:r w:rsidRPr="00474863">
              <w:rPr>
                <w:rFonts w:asciiTheme="minorHAnsi" w:eastAsia="Calibri" w:hAnsiTheme="minorHAnsi" w:cstheme="minorHAnsi"/>
                <w:bCs/>
                <w:lang w:eastAsia="en-US"/>
              </w:rPr>
              <w:t xml:space="preserve"> 4,5εκ. ή αντίστοιχο ηχομονωτικό υλικό. </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 xml:space="preserve">Στα κάθετα στοιχεία του σκελετού να προσαρμόζεται στο κάτω μέρος τους ειδικούς </w:t>
            </w:r>
            <w:proofErr w:type="spellStart"/>
            <w:r w:rsidRPr="00474863">
              <w:rPr>
                <w:rFonts w:asciiTheme="minorHAnsi" w:eastAsia="Calibri" w:hAnsiTheme="minorHAnsi" w:cstheme="minorHAnsi"/>
                <w:lang w:eastAsia="en-US"/>
              </w:rPr>
              <w:t>ρεγουλατόρους</w:t>
            </w:r>
            <w:proofErr w:type="spellEnd"/>
            <w:r w:rsidRPr="00474863">
              <w:rPr>
                <w:rFonts w:asciiTheme="minorHAnsi" w:eastAsia="Calibri" w:hAnsiTheme="minorHAnsi" w:cstheme="minorHAnsi"/>
                <w:lang w:eastAsia="en-US"/>
              </w:rPr>
              <w:t xml:space="preserve"> ενώ στο άνω μέρος να υπάρχει ειδικό προσαρμοστικό τηλεσκοπικό στοιχείο διαδρομής 100 χιλ., για την πλήρη προσαρμογή του τοιχώματος, ακόμα και σε κατασκευές με μη παράλληλα μεταξύ τους και μη επίπεδα δάπεδα και οροφές.</w:t>
            </w:r>
          </w:p>
          <w:p w:rsidR="00097A81" w:rsidRPr="00474863" w:rsidRDefault="00097A81" w:rsidP="002A4C26">
            <w:pPr>
              <w:widowControl/>
              <w:numPr>
                <w:ilvl w:val="0"/>
                <w:numId w:val="6"/>
              </w:numPr>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Επιφάνεια επένδυσης (</w:t>
            </w:r>
            <w:proofErr w:type="spellStart"/>
            <w:r w:rsidRPr="00474863">
              <w:rPr>
                <w:rFonts w:asciiTheme="minorHAnsi" w:eastAsia="Calibri" w:hAnsiTheme="minorHAnsi" w:cstheme="minorHAnsi"/>
                <w:b/>
                <w:lang w:eastAsia="en-US"/>
              </w:rPr>
              <w:t>Πανέλα</w:t>
            </w:r>
            <w:proofErr w:type="spellEnd"/>
            <w:r w:rsidRPr="00474863">
              <w:rPr>
                <w:rFonts w:asciiTheme="minorHAnsi" w:eastAsia="Calibri" w:hAnsiTheme="minorHAnsi" w:cstheme="minorHAnsi"/>
                <w:b/>
                <w:lang w:eastAsia="en-US"/>
              </w:rPr>
              <w:t>)</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 xml:space="preserve">Οι επιφάνειες επένδυσης του σκελετού των διαχωριστικών να είναι κατασκευασμένες από μοριοσανίδα τριών στρώσεων πάχους 19 χιλιοστών που να ανταποκρίνεται στις προδιαγραφές του </w:t>
            </w:r>
            <w:r w:rsidRPr="00474863">
              <w:rPr>
                <w:rFonts w:asciiTheme="minorHAnsi" w:eastAsia="Calibri" w:hAnsiTheme="minorHAnsi" w:cstheme="minorHAnsi"/>
                <w:lang w:val="en-US" w:eastAsia="en-US"/>
              </w:rPr>
              <w:t>DIN</w:t>
            </w:r>
            <w:r w:rsidRPr="00474863">
              <w:rPr>
                <w:rFonts w:asciiTheme="minorHAnsi" w:eastAsia="Calibri" w:hAnsiTheme="minorHAnsi" w:cstheme="minorHAnsi"/>
                <w:lang w:eastAsia="en-US"/>
              </w:rPr>
              <w:t xml:space="preserve"> 68765 τύπου Ε.</w:t>
            </w:r>
          </w:p>
          <w:p w:rsidR="00097A81" w:rsidRPr="00474863" w:rsidRDefault="00097A81" w:rsidP="002A4C26">
            <w:pPr>
              <w:widowControl/>
              <w:numPr>
                <w:ilvl w:val="0"/>
                <w:numId w:val="6"/>
              </w:numPr>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b/>
                <w:lang w:eastAsia="en-US"/>
              </w:rPr>
              <w:t xml:space="preserve">Πόρτα </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Τα στοιχεία των διαχωριστικών τοιχωμάτων που φέρουν πόρτες να έχουν πλαίσιο (</w:t>
            </w:r>
            <w:proofErr w:type="spellStart"/>
            <w:r w:rsidRPr="00474863">
              <w:rPr>
                <w:rFonts w:asciiTheme="minorHAnsi" w:eastAsia="Calibri" w:hAnsiTheme="minorHAnsi" w:cstheme="minorHAnsi"/>
                <w:lang w:eastAsia="en-US"/>
              </w:rPr>
              <w:t>κάσωμα</w:t>
            </w:r>
            <w:proofErr w:type="spellEnd"/>
            <w:r w:rsidRPr="00474863">
              <w:rPr>
                <w:rFonts w:asciiTheme="minorHAnsi" w:eastAsia="Calibri" w:hAnsiTheme="minorHAnsi" w:cstheme="minorHAnsi"/>
                <w:lang w:eastAsia="en-US"/>
              </w:rPr>
              <w:t xml:space="preserve">) από προφίλ αλουμινίου με ανοξείδωτους μεντεσέδες 180 μοίρες , στους οποίους αναρτώνται οι πόρτες. </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Οι πόρτες να είναι ξύλινες όμοιες με τα πάνελ επένδυσης.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p>
          <w:p w:rsidR="00097A81" w:rsidRPr="00474863" w:rsidRDefault="00097A81" w:rsidP="002A4C26">
            <w:pPr>
              <w:spacing w:line="276" w:lineRule="auto"/>
              <w:jc w:val="both"/>
              <w:rPr>
                <w:rFonts w:asciiTheme="minorHAnsi" w:hAnsiTheme="minorHAnsi" w:cstheme="minorHAnsi"/>
                <w:b/>
              </w:rPr>
            </w:pPr>
            <w:r w:rsidRPr="00474863">
              <w:rPr>
                <w:rFonts w:asciiTheme="minorHAnsi" w:eastAsia="Calibri" w:hAnsiTheme="minorHAnsi" w:cstheme="minorHAnsi"/>
                <w:lang w:eastAsia="en-US"/>
              </w:rPr>
              <w:t>Πριν την παραγγελία κατασκευής των κατασκευών εγκατάστασης θα πρέπει να επιμετρηθεί επακριβώς ο χώρος ώστε να διασφαλιστεί η σωστή εγκατάσταση στον υπάρχοντα χώρο και να ληφθούν υπόψη τυχόν περιορισμοί (π.χ. καλοριφέρ, περβάζια παραθύρων, εξαερισμός ψευδοροφών κτλ.).</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Η τελική επιλογή των χρωμάτων θα γίνει από την Υπηρεσία.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20.2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keepNext/>
              <w:spacing w:line="276" w:lineRule="auto"/>
              <w:rPr>
                <w:rFonts w:asciiTheme="minorHAnsi" w:hAnsiTheme="minorHAnsi" w:cstheme="minorHAnsi"/>
                <w:b/>
              </w:rPr>
            </w:pPr>
            <w:r w:rsidRPr="00474863">
              <w:rPr>
                <w:rFonts w:asciiTheme="minorHAnsi" w:hAnsiTheme="minorHAnsi" w:cstheme="minorHAnsi"/>
                <w:b/>
                <w:u w:val="single"/>
              </w:rPr>
              <w:t xml:space="preserve">ΠΟΣΟΤΗΤΑ </w:t>
            </w:r>
            <w:r w:rsidRPr="00474863">
              <w:rPr>
                <w:rFonts w:asciiTheme="minorHAnsi" w:hAnsiTheme="minorHAnsi" w:cstheme="minorHAnsi"/>
                <w:bCs/>
                <w:u w:val="single"/>
              </w:rPr>
              <w:t>(σε μέτρα)</w:t>
            </w:r>
            <w:r w:rsidRPr="00474863">
              <w:rPr>
                <w:rFonts w:asciiTheme="minorHAnsi" w:hAnsiTheme="minorHAnsi" w:cstheme="minorHAnsi"/>
                <w:bCs/>
              </w:rPr>
              <w:t>:35μ.μ.</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Στη ΖΕΠ Κοζάνης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97A81" w:rsidRPr="00474863" w:rsidRDefault="00097A8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97A81" w:rsidRPr="00474863" w:rsidRDefault="00097A8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r>
    </w:tbl>
    <w:p w:rsidR="00097A81" w:rsidRPr="00474863" w:rsidRDefault="00097A81" w:rsidP="00097A81">
      <w:pPr>
        <w:spacing w:line="276" w:lineRule="auto"/>
        <w:rPr>
          <w:rFonts w:asciiTheme="minorHAnsi" w:hAnsiTheme="minorHAnsi" w:cstheme="minorHAnsi"/>
          <w:b/>
        </w:rPr>
      </w:pPr>
    </w:p>
    <w:p w:rsidR="00097A81" w:rsidRPr="00474863" w:rsidRDefault="00097A81" w:rsidP="00097A81">
      <w:pPr>
        <w:pStyle w:val="3"/>
        <w:spacing w:line="276" w:lineRule="auto"/>
        <w:rPr>
          <w:rFonts w:asciiTheme="minorHAnsi" w:hAnsiTheme="minorHAnsi" w:cstheme="minorHAnsi"/>
          <w:sz w:val="20"/>
          <w:szCs w:val="20"/>
          <w:lang w:val="el-GR"/>
        </w:rPr>
      </w:pPr>
      <w:bookmarkStart w:id="12" w:name="_Toc62029716"/>
      <w:bookmarkStart w:id="13" w:name="_Toc62551657"/>
      <w:r w:rsidRPr="00474863">
        <w:rPr>
          <w:rFonts w:asciiTheme="minorHAnsi" w:hAnsiTheme="minorHAnsi" w:cstheme="minorHAnsi"/>
          <w:sz w:val="20"/>
          <w:szCs w:val="20"/>
          <w:lang w:val="el-GR"/>
        </w:rPr>
        <w:lastRenderedPageBreak/>
        <w:t>Είδος 21. ΕΡΜΑΡΙΑ ΤΟΙΧΟΥ (</w:t>
      </w:r>
      <w:proofErr w:type="spellStart"/>
      <w:r w:rsidRPr="00474863">
        <w:rPr>
          <w:rFonts w:asciiTheme="minorHAnsi" w:hAnsiTheme="minorHAnsi" w:cstheme="minorHAnsi"/>
          <w:sz w:val="20"/>
          <w:szCs w:val="20"/>
          <w:lang w:val="el-GR"/>
        </w:rPr>
        <w:t>Storage</w:t>
      </w:r>
      <w:proofErr w:type="spellEnd"/>
      <w:r w:rsidRPr="00474863">
        <w:rPr>
          <w:rFonts w:asciiTheme="minorHAnsi" w:hAnsiTheme="minorHAnsi" w:cstheme="minorHAnsi"/>
          <w:sz w:val="20"/>
          <w:szCs w:val="20"/>
          <w:lang w:val="el-GR"/>
        </w:rPr>
        <w:t xml:space="preserve"> </w:t>
      </w:r>
      <w:proofErr w:type="spellStart"/>
      <w:r w:rsidRPr="00474863">
        <w:rPr>
          <w:rFonts w:asciiTheme="minorHAnsi" w:hAnsiTheme="minorHAnsi" w:cstheme="minorHAnsi"/>
          <w:sz w:val="20"/>
          <w:szCs w:val="20"/>
          <w:lang w:val="el-GR"/>
        </w:rPr>
        <w:t>wall</w:t>
      </w:r>
      <w:proofErr w:type="spellEnd"/>
      <w:r w:rsidRPr="00474863">
        <w:rPr>
          <w:rFonts w:asciiTheme="minorHAnsi" w:hAnsiTheme="minorHAnsi" w:cstheme="minorHAnsi"/>
          <w:sz w:val="20"/>
          <w:szCs w:val="20"/>
          <w:lang w:val="el-GR"/>
        </w:rPr>
        <w:t>)</w:t>
      </w:r>
      <w:bookmarkEnd w:id="12"/>
      <w:bookmarkEnd w:id="13"/>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97A8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 xml:space="preserve">Α/Α </w:t>
            </w:r>
          </w:p>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ΕΡΜΑΡΙΑ ΤΟΙΧΟΥ (STORAGE WALLS)</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21.1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Cs/>
                <w:color w:val="000000"/>
                <w:lang w:eastAsia="ja-JP"/>
              </w:rPr>
            </w:pPr>
            <w:r w:rsidRPr="00474863">
              <w:rPr>
                <w:rFonts w:asciiTheme="minorHAnsi" w:eastAsia="MS Mincho" w:hAnsiTheme="minorHAnsi" w:cstheme="minorHAnsi"/>
                <w:bCs/>
                <w:color w:val="000000"/>
                <w:lang w:eastAsia="ja-JP"/>
              </w:rPr>
              <w:t>Ερμάριο τοίχου κατά μήκος και καθ’ ύψος του χώρου</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21.1.1</w:t>
            </w:r>
          </w:p>
        </w:tc>
        <w:tc>
          <w:tcPr>
            <w:tcW w:w="660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Μέρη  ερμαρίου (</w:t>
            </w:r>
            <w:proofErr w:type="spellStart"/>
            <w:r w:rsidRPr="00474863">
              <w:rPr>
                <w:rFonts w:asciiTheme="minorHAnsi" w:hAnsiTheme="minorHAnsi" w:cstheme="minorHAnsi"/>
                <w:b/>
              </w:rPr>
              <w:t>storagewall</w:t>
            </w:r>
            <w:proofErr w:type="spellEnd"/>
            <w:r w:rsidRPr="00474863">
              <w:rPr>
                <w:rFonts w:asciiTheme="minorHAnsi" w:hAnsiTheme="minorHAnsi" w:cstheme="minorHAnsi"/>
                <w:b/>
              </w:rPr>
              <w:t>)</w:t>
            </w:r>
          </w:p>
          <w:p w:rsidR="00097A81" w:rsidRPr="00474863" w:rsidRDefault="00097A81" w:rsidP="002A4C26">
            <w:pPr>
              <w:numPr>
                <w:ilvl w:val="0"/>
                <w:numId w:val="8"/>
              </w:numPr>
              <w:spacing w:line="276" w:lineRule="auto"/>
              <w:ind w:left="935" w:hanging="425"/>
              <w:jc w:val="both"/>
              <w:rPr>
                <w:rFonts w:asciiTheme="minorHAnsi" w:hAnsiTheme="minorHAnsi" w:cstheme="minorHAnsi"/>
              </w:rPr>
            </w:pPr>
            <w:r w:rsidRPr="00474863">
              <w:rPr>
                <w:rFonts w:asciiTheme="minorHAnsi" w:hAnsiTheme="minorHAnsi" w:cstheme="minorHAnsi"/>
              </w:rPr>
              <w:t xml:space="preserve">Κουτί – </w:t>
            </w:r>
            <w:proofErr w:type="spellStart"/>
            <w:r w:rsidRPr="00474863">
              <w:rPr>
                <w:rFonts w:asciiTheme="minorHAnsi" w:hAnsiTheme="minorHAnsi" w:cstheme="minorHAnsi"/>
              </w:rPr>
              <w:t>κάσωμα</w:t>
            </w:r>
            <w:proofErr w:type="spellEnd"/>
            <w:r w:rsidRPr="00474863">
              <w:rPr>
                <w:rFonts w:asciiTheme="minorHAnsi" w:hAnsiTheme="minorHAnsi" w:cstheme="minorHAnsi"/>
              </w:rPr>
              <w:t xml:space="preserve"> (καπάκι - πλαϊνά  -  πλάτη - βάση).</w:t>
            </w:r>
          </w:p>
          <w:p w:rsidR="00097A81" w:rsidRPr="00474863" w:rsidRDefault="00097A81" w:rsidP="002A4C26">
            <w:pPr>
              <w:numPr>
                <w:ilvl w:val="0"/>
                <w:numId w:val="8"/>
              </w:numPr>
              <w:spacing w:line="276" w:lineRule="auto"/>
              <w:ind w:left="935" w:hanging="425"/>
              <w:jc w:val="both"/>
              <w:rPr>
                <w:rFonts w:asciiTheme="minorHAnsi" w:hAnsiTheme="minorHAnsi" w:cstheme="minorHAnsi"/>
              </w:rPr>
            </w:pPr>
            <w:r w:rsidRPr="00474863">
              <w:rPr>
                <w:rFonts w:asciiTheme="minorHAnsi" w:hAnsiTheme="minorHAnsi" w:cstheme="minorHAnsi"/>
              </w:rPr>
              <w:t>Ράφια</w:t>
            </w:r>
          </w:p>
          <w:p w:rsidR="00097A81" w:rsidRPr="00474863" w:rsidRDefault="00097A81" w:rsidP="002A4C26">
            <w:pPr>
              <w:numPr>
                <w:ilvl w:val="0"/>
                <w:numId w:val="8"/>
              </w:numPr>
              <w:spacing w:line="276" w:lineRule="auto"/>
              <w:ind w:left="935" w:hanging="425"/>
              <w:jc w:val="both"/>
              <w:rPr>
                <w:rFonts w:asciiTheme="minorHAnsi" w:hAnsiTheme="minorHAnsi" w:cstheme="minorHAnsi"/>
              </w:rPr>
            </w:pPr>
            <w:r w:rsidRPr="00474863">
              <w:rPr>
                <w:rFonts w:asciiTheme="minorHAnsi" w:hAnsiTheme="minorHAnsi" w:cstheme="minorHAnsi"/>
              </w:rPr>
              <w:t xml:space="preserve">Πόρτες </w:t>
            </w:r>
          </w:p>
          <w:p w:rsidR="00097A81" w:rsidRPr="00474863" w:rsidRDefault="00097A81" w:rsidP="002A4C26">
            <w:pPr>
              <w:numPr>
                <w:ilvl w:val="0"/>
                <w:numId w:val="8"/>
              </w:numPr>
              <w:spacing w:line="276" w:lineRule="auto"/>
              <w:ind w:left="935" w:hanging="425"/>
              <w:jc w:val="both"/>
              <w:rPr>
                <w:rFonts w:asciiTheme="minorHAnsi" w:hAnsiTheme="minorHAnsi" w:cstheme="minorHAnsi"/>
              </w:rPr>
            </w:pPr>
            <w:r w:rsidRPr="00474863">
              <w:rPr>
                <w:rFonts w:asciiTheme="minorHAnsi" w:hAnsiTheme="minorHAnsi" w:cstheme="minorHAnsi"/>
              </w:rPr>
              <w:t>Πόμολα, περσίδες εξαερισμού και συνδετικά εξαρτήματα.</w:t>
            </w:r>
          </w:p>
          <w:p w:rsidR="00097A81" w:rsidRPr="00474863" w:rsidRDefault="00097A81" w:rsidP="002A4C26">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Διαστάσεις</w:t>
            </w:r>
          </w:p>
          <w:p w:rsidR="00097A81" w:rsidRPr="00474863" w:rsidRDefault="00097A81" w:rsidP="002A4C26">
            <w:pPr>
              <w:spacing w:line="276" w:lineRule="auto"/>
              <w:ind w:left="283"/>
              <w:rPr>
                <w:rFonts w:asciiTheme="minorHAnsi" w:hAnsiTheme="minorHAnsi" w:cstheme="minorHAnsi"/>
              </w:rPr>
            </w:pPr>
            <w:r w:rsidRPr="00474863">
              <w:rPr>
                <w:rFonts w:asciiTheme="minorHAnsi" w:hAnsiTheme="minorHAnsi" w:cstheme="minorHAnsi"/>
              </w:rPr>
              <w:t>Μήκος: όσο το μήκος του χώρου,</w:t>
            </w:r>
          </w:p>
          <w:p w:rsidR="00097A81" w:rsidRPr="00474863" w:rsidRDefault="00097A81" w:rsidP="002A4C26">
            <w:pPr>
              <w:spacing w:line="276" w:lineRule="auto"/>
              <w:ind w:left="283"/>
              <w:rPr>
                <w:rFonts w:asciiTheme="minorHAnsi" w:hAnsiTheme="minorHAnsi" w:cstheme="minorHAnsi"/>
              </w:rPr>
            </w:pPr>
            <w:r w:rsidRPr="00474863">
              <w:rPr>
                <w:rFonts w:asciiTheme="minorHAnsi" w:hAnsiTheme="minorHAnsi" w:cstheme="minorHAnsi"/>
              </w:rPr>
              <w:t>Βάθος:  45εκ.</w:t>
            </w:r>
          </w:p>
          <w:p w:rsidR="00097A81" w:rsidRPr="00474863" w:rsidRDefault="00097A81" w:rsidP="002A4C26">
            <w:pPr>
              <w:spacing w:line="276" w:lineRule="auto"/>
              <w:ind w:left="283"/>
              <w:rPr>
                <w:rFonts w:asciiTheme="minorHAnsi" w:hAnsiTheme="minorHAnsi" w:cstheme="minorHAnsi"/>
                <w:lang w:val="en-US"/>
              </w:rPr>
            </w:pPr>
            <w:r w:rsidRPr="00474863">
              <w:rPr>
                <w:rFonts w:asciiTheme="minorHAnsi" w:hAnsiTheme="minorHAnsi" w:cstheme="minorHAnsi"/>
              </w:rPr>
              <w:t>Ύψος: όσο το ύψος του χώρου 300 εκ. (κατά προσέγγιση)</w:t>
            </w:r>
          </w:p>
        </w:tc>
        <w:tc>
          <w:tcPr>
            <w:tcW w:w="850" w:type="dxa"/>
            <w:tcBorders>
              <w:top w:val="single" w:sz="8" w:space="0" w:color="000000"/>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335"/>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eastAsia="ja-JP"/>
              </w:rPr>
              <w:t>21</w:t>
            </w:r>
            <w:r w:rsidRPr="00474863">
              <w:rPr>
                <w:rFonts w:asciiTheme="minorHAnsi" w:eastAsia="MS Mincho" w:hAnsiTheme="minorHAnsi" w:cstheme="minorHAnsi"/>
                <w:b/>
                <w:color w:val="000000"/>
                <w:lang w:val="en-US" w:eastAsia="ja-JP"/>
              </w:rPr>
              <w:t>.1.2</w:t>
            </w: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val="en-US"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1124"/>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Το υλικό κατασκευής τους να είναι μοριοσανίδα (Ε-1) τριών στρώσεων επικαλυμμένη με επίστρωση μελαμίνης αμφίπλευρα, χρώματος επιλογής της υπηρεσίας.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Τα </w:t>
            </w:r>
            <w:proofErr w:type="spellStart"/>
            <w:r w:rsidRPr="00474863">
              <w:rPr>
                <w:rFonts w:asciiTheme="minorHAnsi" w:eastAsia="Calibri" w:hAnsiTheme="minorHAnsi" w:cstheme="minorHAnsi"/>
                <w:lang w:eastAsia="en-US"/>
              </w:rPr>
              <w:t>storagewall</w:t>
            </w:r>
            <w:proofErr w:type="spellEnd"/>
            <w:r w:rsidRPr="00474863">
              <w:rPr>
                <w:rFonts w:asciiTheme="minorHAnsi" w:eastAsia="Calibri" w:hAnsiTheme="minorHAnsi" w:cstheme="minorHAnsi"/>
                <w:lang w:eastAsia="en-US"/>
              </w:rPr>
              <w:t xml:space="preserve"> να εκτείνονται καθ’ ύψος από το πάτωμα έως το ταβάνι. Να είναι λυόμενα για την εύκολη μεταφορά τους και την αντικατάσταση των τμημάτων τους, σε περίπτωση φθοράς. Η συναρμολόγηση να γίνεται με τρόπο απλό, όλα τα τμήματα συνδέονται μεταξύ τους με </w:t>
            </w:r>
            <w:proofErr w:type="spellStart"/>
            <w:r w:rsidRPr="00474863">
              <w:rPr>
                <w:rFonts w:asciiTheme="minorHAnsi" w:eastAsia="Calibri" w:hAnsiTheme="minorHAnsi" w:cstheme="minorHAnsi"/>
                <w:lang w:eastAsia="en-US"/>
              </w:rPr>
              <w:t>καβίλιες</w:t>
            </w:r>
            <w:proofErr w:type="spellEnd"/>
            <w:r w:rsidRPr="00474863">
              <w:rPr>
                <w:rFonts w:asciiTheme="minorHAnsi" w:eastAsia="Calibri" w:hAnsiTheme="minorHAnsi" w:cstheme="minorHAnsi"/>
                <w:lang w:eastAsia="en-US"/>
              </w:rPr>
              <w:t xml:space="preserve"> και συνδετικά μεταλλικά </w:t>
            </w:r>
            <w:proofErr w:type="spellStart"/>
            <w:r w:rsidRPr="00474863">
              <w:rPr>
                <w:rFonts w:asciiTheme="minorHAnsi" w:eastAsia="Calibri" w:hAnsiTheme="minorHAnsi" w:cstheme="minorHAnsi"/>
                <w:lang w:eastAsia="en-US"/>
              </w:rPr>
              <w:t>φεράμια</w:t>
            </w:r>
            <w:proofErr w:type="spellEnd"/>
            <w:r w:rsidRPr="00474863">
              <w:rPr>
                <w:rFonts w:asciiTheme="minorHAnsi" w:eastAsia="Calibri" w:hAnsiTheme="minorHAnsi" w:cstheme="minorHAnsi"/>
                <w:lang w:eastAsia="en-US"/>
              </w:rPr>
              <w:t xml:space="preserve">, εξασφαλίζοντας όμως των αντοχή και την απόλυτη σταθερότητα. Να εκτείνονται σε όλο το μήκος των χώρων που διαχωρίζουν (από τοίχο σε τοίχο), </w:t>
            </w:r>
            <w:r w:rsidRPr="00474863">
              <w:rPr>
                <w:rFonts w:asciiTheme="minorHAnsi" w:hAnsiTheme="minorHAnsi" w:cstheme="minorHAnsi"/>
              </w:rPr>
              <w:t>χωρισμένα σε φατνώματα των 90 εκ.</w:t>
            </w:r>
            <w:r w:rsidRPr="00474863">
              <w:rPr>
                <w:rFonts w:asciiTheme="minorHAnsi" w:eastAsia="Calibri" w:hAnsiTheme="minorHAnsi" w:cstheme="minorHAnsi"/>
                <w:lang w:eastAsia="en-US"/>
              </w:rPr>
              <w:t xml:space="preserve"> Το ύψος της κατασκευής να είναι όσο και το ύψος του χώρου που θα τοποθετηθούν και να έχει βάθος 45εκ. </w:t>
            </w:r>
            <w:r w:rsidRPr="00474863">
              <w:rPr>
                <w:rFonts w:asciiTheme="minorHAnsi" w:eastAsia="Calibri" w:hAnsiTheme="minorHAnsi" w:cstheme="minorHAnsi"/>
                <w:bCs/>
                <w:lang w:eastAsia="en-US"/>
              </w:rPr>
              <w:t xml:space="preserve">Ιδιαίτερη μέριμνα πρέπει να ληφθεί για την ηχομόνωση που προσφέρει το διαχωριστικό μεταξύ των χώρων που τοποθετείται. Να τοποθετηθεί στην πλάτη της κατασκευής φύλλο </w:t>
            </w:r>
            <w:proofErr w:type="spellStart"/>
            <w:r w:rsidRPr="00474863">
              <w:rPr>
                <w:rFonts w:asciiTheme="minorHAnsi" w:eastAsia="Calibri" w:hAnsiTheme="minorHAnsi" w:cstheme="minorHAnsi"/>
                <w:bCs/>
                <w:lang w:eastAsia="en-US"/>
              </w:rPr>
              <w:t>πετροβάμβακα</w:t>
            </w:r>
            <w:proofErr w:type="spellEnd"/>
            <w:r w:rsidRPr="00474863">
              <w:rPr>
                <w:rFonts w:asciiTheme="minorHAnsi" w:eastAsia="Calibri" w:hAnsiTheme="minorHAnsi" w:cstheme="minorHAnsi"/>
                <w:bCs/>
                <w:lang w:eastAsia="en-US"/>
              </w:rPr>
              <w:t xml:space="preserve"> 4,5εκ. ή αντίστοιχο ηχομονωτικό υλικό, το οποίο θα είναι καλυμμένο εκατέρωθεν με επιμελημένο τρόπο.</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Να αποτελείται από δύο </w:t>
            </w:r>
            <w:proofErr w:type="spellStart"/>
            <w:r w:rsidRPr="00474863">
              <w:rPr>
                <w:rFonts w:asciiTheme="minorHAnsi" w:eastAsia="Calibri" w:hAnsiTheme="minorHAnsi" w:cstheme="minorHAnsi"/>
                <w:lang w:eastAsia="en-US"/>
              </w:rPr>
              <w:t>κασώματα</w:t>
            </w:r>
            <w:proofErr w:type="spellEnd"/>
            <w:r w:rsidRPr="00474863">
              <w:rPr>
                <w:rFonts w:asciiTheme="minorHAnsi" w:eastAsia="Calibri" w:hAnsiTheme="minorHAnsi" w:cstheme="minorHAnsi"/>
                <w:lang w:eastAsia="en-US"/>
              </w:rPr>
              <w:t xml:space="preserve">, το κάτω σε ύψος 200εκ και το επάνω μέχρι την οροφή του χώρου. Τα </w:t>
            </w:r>
            <w:proofErr w:type="spellStart"/>
            <w:r w:rsidRPr="00474863">
              <w:rPr>
                <w:rFonts w:asciiTheme="minorHAnsi" w:eastAsia="Calibri" w:hAnsiTheme="minorHAnsi" w:cstheme="minorHAnsi"/>
                <w:lang w:eastAsia="en-US"/>
              </w:rPr>
              <w:t>κασώματα</w:t>
            </w:r>
            <w:proofErr w:type="spellEnd"/>
            <w:r w:rsidRPr="00474863">
              <w:rPr>
                <w:rFonts w:asciiTheme="minorHAnsi" w:eastAsia="Calibri" w:hAnsiTheme="minorHAnsi" w:cstheme="minorHAnsi"/>
                <w:lang w:eastAsia="en-US"/>
              </w:rPr>
              <w:t xml:space="preserve"> μεταξύ τους να είναι κατάλληλα συνδεδεμένα. Επίσης να φέρουν φύλλα </w:t>
            </w:r>
            <w:proofErr w:type="spellStart"/>
            <w:r w:rsidRPr="00474863">
              <w:rPr>
                <w:rFonts w:asciiTheme="minorHAnsi" w:eastAsia="Calibri" w:hAnsiTheme="minorHAnsi" w:cstheme="minorHAnsi"/>
                <w:lang w:eastAsia="en-US"/>
              </w:rPr>
              <w:t>ανοιγόμενα</w:t>
            </w:r>
            <w:proofErr w:type="spellEnd"/>
            <w:r w:rsidRPr="00474863">
              <w:rPr>
                <w:rFonts w:asciiTheme="minorHAnsi" w:eastAsia="Calibri" w:hAnsiTheme="minorHAnsi" w:cstheme="minorHAnsi"/>
                <w:lang w:eastAsia="en-US"/>
              </w:rPr>
              <w:t xml:space="preserve">. Να ενσωματώνουν στη δομή τους μονόφυλλες </w:t>
            </w:r>
            <w:proofErr w:type="spellStart"/>
            <w:r w:rsidRPr="00474863">
              <w:rPr>
                <w:rFonts w:asciiTheme="minorHAnsi" w:eastAsia="Calibri" w:hAnsiTheme="minorHAnsi" w:cstheme="minorHAnsi"/>
                <w:lang w:eastAsia="en-US"/>
              </w:rPr>
              <w:t>ανοιγόμενες</w:t>
            </w:r>
            <w:proofErr w:type="spellEnd"/>
            <w:r w:rsidRPr="00474863">
              <w:rPr>
                <w:rFonts w:asciiTheme="minorHAnsi" w:eastAsia="Calibri" w:hAnsiTheme="minorHAnsi" w:cstheme="minorHAnsi"/>
                <w:lang w:eastAsia="en-US"/>
              </w:rPr>
              <w:t xml:space="preserve"> πόρτες μεταξύ  των διαχωριζόμενων χώρων,  αντίστοιχης αισθητικής.</w:t>
            </w:r>
          </w:p>
          <w:p w:rsidR="00097A81" w:rsidRPr="00474863" w:rsidRDefault="00097A81" w:rsidP="002A4C26">
            <w:pPr>
              <w:numPr>
                <w:ilvl w:val="0"/>
                <w:numId w:val="1"/>
              </w:numPr>
              <w:spacing w:line="276" w:lineRule="auto"/>
              <w:jc w:val="both"/>
              <w:rPr>
                <w:rFonts w:asciiTheme="minorHAnsi" w:hAnsiTheme="minorHAnsi" w:cstheme="minorHAnsi"/>
                <w:b/>
              </w:rPr>
            </w:pPr>
            <w:proofErr w:type="spellStart"/>
            <w:r w:rsidRPr="00474863">
              <w:rPr>
                <w:rFonts w:asciiTheme="minorHAnsi" w:hAnsiTheme="minorHAnsi" w:cstheme="minorHAnsi"/>
                <w:b/>
              </w:rPr>
              <w:t>Κάσωμα</w:t>
            </w:r>
            <w:proofErr w:type="spellEnd"/>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 xml:space="preserve">Η κάθε βιβλιοθήκη αποτελείται από δύο </w:t>
            </w:r>
            <w:proofErr w:type="spellStart"/>
            <w:r w:rsidRPr="00474863">
              <w:rPr>
                <w:rFonts w:asciiTheme="minorHAnsi" w:hAnsiTheme="minorHAnsi" w:cstheme="minorHAnsi"/>
              </w:rPr>
              <w:t>κασώματα</w:t>
            </w:r>
            <w:proofErr w:type="spellEnd"/>
            <w:r w:rsidRPr="00474863">
              <w:rPr>
                <w:rFonts w:asciiTheme="minorHAnsi" w:hAnsiTheme="minorHAnsi" w:cstheme="minorHAnsi"/>
              </w:rPr>
              <w:t xml:space="preserve"> με πάχος για τα πλαϊνά και την πλάτη της 18 χιλ.,  ενώ για τα ράφια και το καπάκι οροφής πάχους  25 χιλ. Κάθε εμφανής κοπή μελαμίνης καλύπτεται με προφίλ PVC πάχους 2 χιλ.</w:t>
            </w:r>
          </w:p>
          <w:p w:rsidR="00097A81" w:rsidRPr="00474863" w:rsidRDefault="00097A81" w:rsidP="002A4C26">
            <w:pPr>
              <w:numPr>
                <w:ilvl w:val="0"/>
                <w:numId w:val="12"/>
              </w:numPr>
              <w:spacing w:line="276" w:lineRule="auto"/>
              <w:jc w:val="both"/>
              <w:rPr>
                <w:rFonts w:asciiTheme="minorHAnsi" w:hAnsiTheme="minorHAnsi" w:cstheme="minorHAnsi"/>
              </w:rPr>
            </w:pPr>
            <w:r w:rsidRPr="00474863">
              <w:rPr>
                <w:rFonts w:asciiTheme="minorHAnsi" w:hAnsiTheme="minorHAnsi" w:cstheme="minorHAnsi"/>
                <w:b/>
              </w:rPr>
              <w:t xml:space="preserve">Καπάκι </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Κατασκευάζεται από μοριοσανίδα (Ε-1) τριών στρώσεων πάχους 25 χιλ., επικαλυμμένη με επίστρωση μελαμίνης. Περιμετρικά στα εμφανή μέρη (</w:t>
            </w:r>
            <w:proofErr w:type="spellStart"/>
            <w:r w:rsidRPr="00474863">
              <w:rPr>
                <w:rFonts w:asciiTheme="minorHAnsi" w:hAnsiTheme="minorHAnsi" w:cstheme="minorHAnsi"/>
              </w:rPr>
              <w:t>σόκορα</w:t>
            </w:r>
            <w:proofErr w:type="spellEnd"/>
            <w:r w:rsidRPr="00474863">
              <w:rPr>
                <w:rFonts w:asciiTheme="minorHAnsi" w:hAnsiTheme="minorHAnsi" w:cstheme="minorHAnsi"/>
              </w:rPr>
              <w:t xml:space="preserve">) να </w:t>
            </w:r>
            <w:proofErr w:type="spellStart"/>
            <w:r w:rsidRPr="00474863">
              <w:rPr>
                <w:rFonts w:asciiTheme="minorHAnsi" w:hAnsiTheme="minorHAnsi" w:cstheme="minorHAnsi"/>
              </w:rPr>
              <w:t>θερμοσυγκολλάται</w:t>
            </w:r>
            <w:proofErr w:type="spellEnd"/>
            <w:r w:rsidRPr="00474863">
              <w:rPr>
                <w:rFonts w:asciiTheme="minorHAnsi" w:hAnsiTheme="minorHAnsi" w:cstheme="minorHAnsi"/>
              </w:rPr>
              <w:t xml:space="preserve"> περιθώριο από προφίλ PVC πάχους 2 χιλ. ίδιας απόχρωσης με την μελαμίνη.</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Στο κάτω μέρος του φέρει να ειδικές εγκοπές για την συναρμολόγηση με τα υπόλοιπα τμήματα.</w:t>
            </w:r>
          </w:p>
          <w:p w:rsidR="00097A81" w:rsidRPr="00474863" w:rsidRDefault="00097A81" w:rsidP="002A4C26">
            <w:pPr>
              <w:numPr>
                <w:ilvl w:val="0"/>
                <w:numId w:val="12"/>
              </w:numPr>
              <w:spacing w:line="276" w:lineRule="auto"/>
              <w:jc w:val="both"/>
              <w:rPr>
                <w:rFonts w:asciiTheme="minorHAnsi" w:hAnsiTheme="minorHAnsi" w:cstheme="minorHAnsi"/>
                <w:b/>
              </w:rPr>
            </w:pPr>
            <w:r w:rsidRPr="00474863">
              <w:rPr>
                <w:rFonts w:asciiTheme="minorHAnsi" w:hAnsiTheme="minorHAnsi" w:cstheme="minorHAnsi"/>
                <w:b/>
              </w:rPr>
              <w:t>Πλαϊνά</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lastRenderedPageBreak/>
              <w:t>Κατασκευάζονται από μοριοσανίδα (Ε-1) τριών στρώσεων πάχους 18χιλ., επικαλυμμένη με επίστρωση μελαμίνης.</w:t>
            </w:r>
          </w:p>
          <w:p w:rsidR="00097A81" w:rsidRPr="00474863" w:rsidRDefault="00097A81" w:rsidP="002A4C26">
            <w:pPr>
              <w:spacing w:line="276" w:lineRule="auto"/>
              <w:jc w:val="both"/>
              <w:rPr>
                <w:rFonts w:asciiTheme="minorHAnsi" w:hAnsiTheme="minorHAnsi" w:cstheme="minorHAnsi"/>
              </w:rPr>
            </w:pPr>
            <w:r w:rsidRPr="00474863">
              <w:rPr>
                <w:rFonts w:asciiTheme="minorHAnsi" w:hAnsiTheme="minorHAnsi" w:cstheme="minorHAnsi"/>
              </w:rPr>
              <w:t xml:space="preserve">Εσωτερικά να  φέρουν διάτρηση ανά 32 χιλ., για την μετακίνηση των ραφιών καθ’ ύψος, ενώ στο επάνω και κάτω μέρος φέρουν διάτρηση για τα </w:t>
            </w:r>
            <w:proofErr w:type="spellStart"/>
            <w:r w:rsidRPr="00474863">
              <w:rPr>
                <w:rFonts w:asciiTheme="minorHAnsi" w:hAnsiTheme="minorHAnsi" w:cstheme="minorHAnsi"/>
              </w:rPr>
              <w:t>φυράμια</w:t>
            </w:r>
            <w:proofErr w:type="spellEnd"/>
            <w:r w:rsidRPr="00474863">
              <w:rPr>
                <w:rFonts w:asciiTheme="minorHAnsi" w:hAnsiTheme="minorHAnsi" w:cstheme="minorHAnsi"/>
              </w:rPr>
              <w:t xml:space="preserve"> σύνδεσης.  </w:t>
            </w:r>
          </w:p>
          <w:p w:rsidR="00097A81" w:rsidRPr="00474863" w:rsidRDefault="00097A81" w:rsidP="002A4C26">
            <w:pPr>
              <w:widowControl/>
              <w:numPr>
                <w:ilvl w:val="0"/>
                <w:numId w:val="12"/>
              </w:numPr>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b/>
                <w:lang w:eastAsia="en-US"/>
              </w:rPr>
              <w:t>Πλάτη</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Κατασκευάζεται από μοριοσανίδα (Ε-1) τριών στρώσεων πάχους 18 χιλ. επικαλυμμένη με επίστρωση μελαμίνης χρώματος επιλογής της Υπηρεσίας.</w:t>
            </w:r>
          </w:p>
          <w:p w:rsidR="00097A81" w:rsidRPr="00474863" w:rsidRDefault="00097A81" w:rsidP="002A4C26">
            <w:pPr>
              <w:widowControl/>
              <w:numPr>
                <w:ilvl w:val="0"/>
                <w:numId w:val="12"/>
              </w:numPr>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Βάση</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Στη βάση τους να  φέρουν  </w:t>
            </w:r>
            <w:proofErr w:type="spellStart"/>
            <w:r w:rsidRPr="00474863">
              <w:rPr>
                <w:rFonts w:asciiTheme="minorHAnsi" w:eastAsia="Calibri" w:hAnsiTheme="minorHAnsi" w:cstheme="minorHAnsi"/>
                <w:lang w:eastAsia="en-US"/>
              </w:rPr>
              <w:t>ρεγουλατόρους</w:t>
            </w:r>
            <w:proofErr w:type="spellEnd"/>
            <w:r w:rsidRPr="00474863">
              <w:rPr>
                <w:rFonts w:asciiTheme="minorHAnsi" w:eastAsia="Calibri" w:hAnsiTheme="minorHAnsi" w:cstheme="minorHAnsi"/>
                <w:lang w:eastAsia="en-US"/>
              </w:rPr>
              <w:t xml:space="preserve">, προσαρμοσμένους ώστε να μη μειώνεται η αντοχή των πλαϊνών και να εξασφαλίζεται  απόλυτα η σταθερή </w:t>
            </w:r>
            <w:proofErr w:type="spellStart"/>
            <w:r w:rsidRPr="00474863">
              <w:rPr>
                <w:rFonts w:asciiTheme="minorHAnsi" w:eastAsia="Calibri" w:hAnsiTheme="minorHAnsi" w:cstheme="minorHAnsi"/>
                <w:lang w:eastAsia="en-US"/>
              </w:rPr>
              <w:t>έδραση</w:t>
            </w:r>
            <w:proofErr w:type="spellEnd"/>
            <w:r w:rsidRPr="00474863">
              <w:rPr>
                <w:rFonts w:asciiTheme="minorHAnsi" w:eastAsia="Calibri" w:hAnsiTheme="minorHAnsi" w:cstheme="minorHAnsi"/>
                <w:lang w:eastAsia="en-US"/>
              </w:rPr>
              <w:t xml:space="preserve"> τους.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p>
          <w:p w:rsidR="00097A81" w:rsidRPr="00474863" w:rsidRDefault="00097A81"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Ράφια</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Κατασκευάζονται από μοριοσανίδα Ε- 1 τριών στρώσεων πάχους  25 χιλ, επικαλυμμένη με επίστρωση μελαμίνης, χρώματος επιλογής της Υπηρεσίας.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Τα ράφια να είναι μετακινούμενα και το κάθε ράφι να εδράζεται πάνω σε  εξαρτήματα – πύρους, τα οποία εφαρμόζουν σε κατάλληλης διαμέτρου τρύπες στις εσωτερικές πλευρές των πλαϊνών.</w:t>
            </w:r>
          </w:p>
          <w:p w:rsidR="00097A81" w:rsidRPr="00474863" w:rsidRDefault="00097A81"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Πόρτες</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Η κατασκευή στο κάτω μέρος της και σε ύψος 2,00 μέτρα να φέρει ζεύγος  από πόρτες </w:t>
            </w:r>
            <w:proofErr w:type="spellStart"/>
            <w:r w:rsidRPr="00474863">
              <w:rPr>
                <w:rFonts w:asciiTheme="minorHAnsi" w:eastAsia="Calibri" w:hAnsiTheme="minorHAnsi" w:cstheme="minorHAnsi"/>
                <w:lang w:eastAsia="en-US"/>
              </w:rPr>
              <w:t>ανοιγόμενες</w:t>
            </w:r>
            <w:proofErr w:type="spellEnd"/>
            <w:r w:rsidRPr="00474863">
              <w:rPr>
                <w:rFonts w:asciiTheme="minorHAnsi" w:eastAsia="Calibri" w:hAnsiTheme="minorHAnsi" w:cstheme="minorHAnsi"/>
                <w:lang w:eastAsia="en-US"/>
              </w:rPr>
              <w:t xml:space="preserve"> ίδιου υλικού με αυτό της βιβλιοθήκης πάχους 18 χιλ.  Από τα 2,00 μέτρα και μέχρι την οροφή του χώρου να φέρει επίσης ζεύγος από μονοκόμματες </w:t>
            </w:r>
            <w:proofErr w:type="spellStart"/>
            <w:r w:rsidRPr="00474863">
              <w:rPr>
                <w:rFonts w:asciiTheme="minorHAnsi" w:eastAsia="Calibri" w:hAnsiTheme="minorHAnsi" w:cstheme="minorHAnsi"/>
                <w:lang w:eastAsia="en-US"/>
              </w:rPr>
              <w:t>ανοιγόμενες</w:t>
            </w:r>
            <w:proofErr w:type="spellEnd"/>
            <w:r w:rsidRPr="00474863">
              <w:rPr>
                <w:rFonts w:asciiTheme="minorHAnsi" w:eastAsia="Calibri" w:hAnsiTheme="minorHAnsi" w:cstheme="minorHAnsi"/>
                <w:lang w:eastAsia="en-US"/>
              </w:rPr>
              <w:t xml:space="preserve"> πόρτες από το ίδιο υλικό οι όποιες θα φέρουν  και περσίδες εξαερισμού.</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Κάθε πόρτα να  φέρει μεντεσέδες κουμπωτούς πολλαπλών ρυθμίσεων. Οι μεντεσέδες να κατασκευάζονται από ανοξείδωτο χάλυβα προσφέροντας τη δυνατότητα αφαίρεσης της πόρτας με απλή πίεση ενός κλείστρου ασφαλείας και άνοιγμα της πόρτας. Οι μεντεσέδες αποτελούνται από δύο κουμπωτά μεταξύ τους μέρη, τα οποία  βιδώνονται στο πλαϊνό και την πόρτα αντίστοιχα. </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Επίσης να διαθέτουν έλασμα αυτόματης επαναφοράς του φύλλου στην κλειστή θέση.</w:t>
            </w:r>
          </w:p>
          <w:p w:rsidR="00097A81" w:rsidRPr="00474863" w:rsidRDefault="00097A81"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Πόμολα</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Τα πόμολα  να είναι σε σχήμα λειτουργικό.</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Πριν την παραγγελία κατασκευής των κατασκευών εγκατάστασης θα πρέπει να επιμετρηθεί επακριβώς ο χώρος ώστε να διασφαλιστεί η σωστή εγκατάσταση στον υπάρχοντα χώρο και να ληφθούν υπόψη τυχόν περιορισμοί (π.χ. καλοριφέρ, περβάζια παραθύρων, εξαερισμός ψευδοροφών κτλ.).</w:t>
            </w:r>
          </w:p>
          <w:p w:rsidR="00097A81" w:rsidRPr="00474863" w:rsidRDefault="00097A81" w:rsidP="002A4C26">
            <w:pPr>
              <w:widowControl/>
              <w:autoSpaceDE/>
              <w:autoSpaceDN/>
              <w:adjustRightInd/>
              <w:spacing w:line="276" w:lineRule="auto"/>
              <w:jc w:val="both"/>
              <w:rPr>
                <w:rFonts w:asciiTheme="minorHAnsi" w:eastAsia="Calibri" w:hAnsiTheme="minorHAnsi" w:cstheme="minorHAnsi"/>
                <w:b/>
                <w:lang w:eastAsia="en-US"/>
              </w:rPr>
            </w:pPr>
          </w:p>
          <w:p w:rsidR="00097A81" w:rsidRPr="00474863" w:rsidRDefault="00097A8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Η τελική επιλογή του χρώματος θα γίνει από την Υπηρεσία.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lastRenderedPageBreak/>
              <w:t>21.2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keepNext/>
              <w:spacing w:line="276" w:lineRule="auto"/>
              <w:rPr>
                <w:rFonts w:asciiTheme="minorHAnsi" w:hAnsiTheme="minorHAnsi" w:cstheme="minorHAnsi"/>
                <w:b/>
              </w:rPr>
            </w:pPr>
            <w:r w:rsidRPr="00474863">
              <w:rPr>
                <w:rFonts w:asciiTheme="minorHAnsi" w:hAnsiTheme="minorHAnsi" w:cstheme="minorHAnsi"/>
                <w:b/>
                <w:u w:val="single"/>
              </w:rPr>
              <w:t xml:space="preserve">ΠΟΣΟΤΗΤΑ </w:t>
            </w:r>
            <w:r w:rsidRPr="00474863">
              <w:rPr>
                <w:rFonts w:asciiTheme="minorHAnsi" w:hAnsiTheme="minorHAnsi" w:cstheme="minorHAnsi"/>
                <w:bCs/>
                <w:u w:val="single"/>
              </w:rPr>
              <w:t>(σε μέτρα)</w:t>
            </w:r>
            <w:r w:rsidRPr="00474863">
              <w:rPr>
                <w:rFonts w:asciiTheme="minorHAnsi" w:hAnsiTheme="minorHAnsi" w:cstheme="minorHAnsi"/>
                <w:bCs/>
              </w:rPr>
              <w:t>:</w:t>
            </w:r>
            <w:r w:rsidRPr="00474863">
              <w:rPr>
                <w:rFonts w:asciiTheme="minorHAnsi" w:hAnsiTheme="minorHAnsi" w:cstheme="minorHAnsi"/>
              </w:rPr>
              <w:t>90</w:t>
            </w:r>
            <w:r w:rsidRPr="00474863">
              <w:rPr>
                <w:rFonts w:asciiTheme="minorHAnsi" w:hAnsiTheme="minorHAnsi" w:cstheme="minorHAnsi"/>
                <w:bCs/>
              </w:rPr>
              <w:t>,00μ.μ.</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Στη ΖΕΠ Κοζάνης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60 ημερολογιακές ημέρες από την υπογραφή της σύμβασης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97A81" w:rsidRPr="00474863" w:rsidRDefault="00097A8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lastRenderedPageBreak/>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97A81" w:rsidRPr="00474863" w:rsidRDefault="00097A8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lastRenderedPageBreak/>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r>
    </w:tbl>
    <w:p w:rsidR="00097A81" w:rsidRPr="00474863" w:rsidRDefault="00097A81" w:rsidP="00097A81">
      <w:pPr>
        <w:spacing w:line="276" w:lineRule="auto"/>
        <w:rPr>
          <w:rFonts w:asciiTheme="minorHAnsi" w:hAnsiTheme="minorHAnsi" w:cstheme="minorHAnsi"/>
          <w:b/>
        </w:rPr>
      </w:pPr>
    </w:p>
    <w:p w:rsidR="00097A81" w:rsidRPr="00474863" w:rsidRDefault="00097A81" w:rsidP="00097A81">
      <w:pPr>
        <w:pStyle w:val="3"/>
        <w:spacing w:line="276" w:lineRule="auto"/>
        <w:rPr>
          <w:rFonts w:asciiTheme="minorHAnsi" w:hAnsiTheme="minorHAnsi" w:cstheme="minorHAnsi"/>
          <w:sz w:val="20"/>
          <w:szCs w:val="20"/>
          <w:lang w:val="el-GR"/>
        </w:rPr>
      </w:pPr>
      <w:bookmarkStart w:id="14" w:name="_Toc62029717"/>
      <w:bookmarkStart w:id="15" w:name="_Toc62551658"/>
      <w:r w:rsidRPr="00474863">
        <w:rPr>
          <w:rFonts w:asciiTheme="minorHAnsi" w:hAnsiTheme="minorHAnsi" w:cstheme="minorHAnsi"/>
          <w:sz w:val="20"/>
          <w:szCs w:val="20"/>
          <w:lang w:val="el-GR"/>
        </w:rPr>
        <w:t>Είδος 22. Θυρίδες φύλαξης αντικειμένων</w:t>
      </w:r>
      <w:bookmarkEnd w:id="14"/>
      <w:bookmarkEnd w:id="15"/>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97A8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097A81" w:rsidRPr="00474863" w:rsidRDefault="00097A8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97A81" w:rsidRPr="00474863" w:rsidRDefault="00097A8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bCs/>
                <w:color w:val="000000"/>
                <w:spacing w:val="-2"/>
                <w:lang w:eastAsia="ja-JP"/>
              </w:rPr>
              <w:t xml:space="preserve">Θυρίδες φύλαξης </w:t>
            </w:r>
            <w:r w:rsidRPr="00474863">
              <w:rPr>
                <w:rFonts w:asciiTheme="minorHAnsi" w:eastAsia="MS Mincho" w:hAnsiTheme="minorHAnsi" w:cstheme="minorHAnsi"/>
                <w:b/>
                <w:bCs/>
                <w:color w:val="000000"/>
                <w:lang w:eastAsia="ja-JP"/>
              </w:rPr>
              <w:t xml:space="preserve"> αντικειμένων</w:t>
            </w:r>
            <w:r w:rsidRPr="00474863">
              <w:rPr>
                <w:rFonts w:asciiTheme="minorHAnsi" w:eastAsia="MS Mincho" w:hAnsiTheme="minorHAnsi" w:cstheme="minorHAnsi"/>
                <w:bCs/>
                <w:color w:val="000000"/>
                <w:lang w:eastAsia="ja-JP"/>
              </w:rPr>
              <w:t>-</w:t>
            </w:r>
            <w:r w:rsidRPr="00474863">
              <w:rPr>
                <w:rFonts w:asciiTheme="minorHAnsi" w:eastAsia="MS Mincho" w:hAnsiTheme="minorHAnsi" w:cstheme="minorHAnsi"/>
                <w:b/>
                <w:color w:val="000000"/>
                <w:spacing w:val="-2"/>
                <w:lang w:eastAsia="ja-JP"/>
              </w:rPr>
              <w:t>LOCKERS</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384"/>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22.1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Cs/>
                <w:color w:val="000000"/>
                <w:spacing w:val="-2"/>
                <w:lang w:eastAsia="ja-JP"/>
              </w:rPr>
            </w:pPr>
            <w:r w:rsidRPr="00474863">
              <w:rPr>
                <w:rFonts w:asciiTheme="minorHAnsi" w:eastAsia="MS Mincho" w:hAnsiTheme="minorHAnsi" w:cstheme="minorHAnsi"/>
                <w:bCs/>
                <w:color w:val="000000"/>
                <w:spacing w:val="-2"/>
                <w:lang w:eastAsia="ja-JP"/>
              </w:rPr>
              <w:t xml:space="preserve">Θυρίδες φύλαξης </w:t>
            </w:r>
            <w:r w:rsidRPr="00474863">
              <w:rPr>
                <w:rFonts w:asciiTheme="minorHAnsi" w:eastAsia="MS Mincho" w:hAnsiTheme="minorHAnsi" w:cstheme="minorHAnsi"/>
                <w:bCs/>
                <w:color w:val="000000"/>
                <w:lang w:eastAsia="ja-JP"/>
              </w:rPr>
              <w:t xml:space="preserve"> αντικειμένων  </w:t>
            </w:r>
            <w:r w:rsidRPr="00474863">
              <w:rPr>
                <w:rFonts w:asciiTheme="minorHAnsi" w:eastAsia="MS Mincho" w:hAnsiTheme="minorHAnsi" w:cstheme="minorHAnsi"/>
                <w:bCs/>
                <w:color w:val="000000"/>
                <w:spacing w:val="-2"/>
                <w:lang w:eastAsia="ja-JP"/>
              </w:rPr>
              <w:t xml:space="preserve"> 80 Χ 40 *200 εκ.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22.1.1</w:t>
            </w:r>
          </w:p>
        </w:tc>
        <w:tc>
          <w:tcPr>
            <w:tcW w:w="6606"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r>
      <w:tr w:rsidR="00097A8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bCs/>
              </w:rPr>
            </w:pPr>
            <w:r w:rsidRPr="00474863">
              <w:rPr>
                <w:rFonts w:asciiTheme="minorHAnsi" w:hAnsiTheme="minorHAnsi" w:cstheme="minorHAnsi"/>
                <w:bCs/>
              </w:rPr>
              <w:t xml:space="preserve">Θυρίδες φύλαξης αντικειμένων  / </w:t>
            </w:r>
            <w:r w:rsidRPr="00474863">
              <w:rPr>
                <w:rFonts w:asciiTheme="minorHAnsi" w:hAnsiTheme="minorHAnsi" w:cstheme="minorHAnsi"/>
                <w:bCs/>
                <w:lang w:val="en-US"/>
              </w:rPr>
              <w:t>LOCKERS</w:t>
            </w:r>
            <w:r w:rsidRPr="00474863">
              <w:rPr>
                <w:rFonts w:asciiTheme="minorHAnsi" w:hAnsiTheme="minorHAnsi" w:cstheme="minorHAnsi"/>
                <w:bCs/>
              </w:rPr>
              <w:t xml:space="preserve"> διαστάσεων 80εκ. πλάτος x 40 εκ. Βάθος x 200 Ύψος, κατάλληλες  </w:t>
            </w:r>
            <w:r w:rsidRPr="00474863">
              <w:rPr>
                <w:rFonts w:asciiTheme="minorHAnsi" w:eastAsia="TimesNewRomanPSMT" w:hAnsiTheme="minorHAnsi" w:cstheme="minorHAnsi"/>
              </w:rPr>
              <w:t xml:space="preserve">για την τοποθέτηση προσωπικών αντικειμένων τοποθετημένες σε στήλες. Να φέρει </w:t>
            </w:r>
            <w:r w:rsidRPr="00474863">
              <w:rPr>
                <w:rFonts w:asciiTheme="minorHAnsi" w:eastAsia="TimesNewRomanPSMT" w:hAnsiTheme="minorHAnsi" w:cstheme="minorHAnsi"/>
                <w:lang w:val="en-US"/>
              </w:rPr>
              <w:t>4</w:t>
            </w:r>
            <w:r w:rsidRPr="00474863">
              <w:rPr>
                <w:rFonts w:asciiTheme="minorHAnsi" w:eastAsia="TimesNewRomanPSMT" w:hAnsiTheme="minorHAnsi" w:cstheme="minorHAnsi"/>
              </w:rPr>
              <w:t xml:space="preserve"> πόρτες καθ’ ύψος και </w:t>
            </w:r>
            <w:r w:rsidRPr="00474863">
              <w:rPr>
                <w:rFonts w:asciiTheme="minorHAnsi" w:eastAsia="TimesNewRomanPSMT" w:hAnsiTheme="minorHAnsi" w:cstheme="minorHAnsi"/>
                <w:lang w:val="en-US"/>
              </w:rPr>
              <w:t>2</w:t>
            </w:r>
            <w:r w:rsidRPr="00474863">
              <w:rPr>
                <w:rFonts w:asciiTheme="minorHAnsi" w:eastAsia="TimesNewRomanPSMT" w:hAnsiTheme="minorHAnsi" w:cstheme="minorHAnsi"/>
              </w:rPr>
              <w:t xml:space="preserve"> στο πλάτος.</w:t>
            </w:r>
          </w:p>
        </w:tc>
        <w:tc>
          <w:tcPr>
            <w:tcW w:w="850" w:type="dxa"/>
            <w:tcBorders>
              <w:top w:val="single" w:sz="8" w:space="0" w:color="000000"/>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22.1.2</w:t>
            </w: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numPr>
                <w:ilvl w:val="0"/>
                <w:numId w:val="13"/>
              </w:numPr>
              <w:spacing w:line="276" w:lineRule="auto"/>
              <w:ind w:left="360"/>
              <w:jc w:val="both"/>
              <w:rPr>
                <w:rFonts w:asciiTheme="minorHAnsi" w:eastAsia="TimesNewRomanPSMT" w:hAnsiTheme="minorHAnsi" w:cstheme="minorHAnsi"/>
              </w:rPr>
            </w:pPr>
            <w:r w:rsidRPr="00474863">
              <w:rPr>
                <w:rFonts w:asciiTheme="minorHAnsi" w:eastAsia="TimesNewRomanPSMT" w:hAnsiTheme="minorHAnsi" w:cstheme="minorHAnsi"/>
              </w:rPr>
              <w:t xml:space="preserve">Το </w:t>
            </w:r>
            <w:proofErr w:type="spellStart"/>
            <w:r w:rsidRPr="00474863">
              <w:rPr>
                <w:rFonts w:asciiTheme="minorHAnsi" w:eastAsia="TimesNewRomanPSMT" w:hAnsiTheme="minorHAnsi" w:cstheme="minorHAnsi"/>
              </w:rPr>
              <w:t>κάσωμα</w:t>
            </w:r>
            <w:proofErr w:type="spellEnd"/>
            <w:r w:rsidRPr="00474863">
              <w:rPr>
                <w:rFonts w:asciiTheme="minorHAnsi" w:eastAsia="TimesNewRomanPSMT" w:hAnsiTheme="minorHAnsi" w:cstheme="minorHAnsi"/>
              </w:rPr>
              <w:t xml:space="preserve">/κουτί της θυρίδας (πλαϊνά, πλάτη, καπάκι και βάση)  να κατασκευάζεται  από μοριοσανίδα </w:t>
            </w:r>
            <w:r w:rsidRPr="00474863">
              <w:rPr>
                <w:rFonts w:asciiTheme="minorHAnsi" w:hAnsiTheme="minorHAnsi" w:cstheme="minorHAnsi"/>
              </w:rPr>
              <w:t>E</w:t>
            </w:r>
            <w:r w:rsidRPr="00474863">
              <w:rPr>
                <w:rFonts w:asciiTheme="minorHAnsi" w:eastAsia="TimesNewRomanPSMT" w:hAnsiTheme="minorHAnsi" w:cstheme="minorHAnsi"/>
              </w:rPr>
              <w:t>1 τριών στρώσεων πάχους 25</w:t>
            </w:r>
            <w:r w:rsidRPr="00474863">
              <w:rPr>
                <w:rFonts w:asciiTheme="minorHAnsi" w:hAnsiTheme="minorHAnsi" w:cstheme="minorHAnsi"/>
              </w:rPr>
              <w:t>mm</w:t>
            </w:r>
            <w:r w:rsidRPr="00474863">
              <w:rPr>
                <w:rFonts w:asciiTheme="minorHAnsi" w:eastAsia="TimesNewRomanPSMT" w:hAnsiTheme="minorHAnsi" w:cstheme="minorHAnsi"/>
              </w:rPr>
              <w:t>, επικαλυμμένη με επίστρωση μελαμίνης και στις 2 πλευρές, χρώματος επιλογής της υπηρεσίας.</w:t>
            </w:r>
          </w:p>
          <w:p w:rsidR="00097A81" w:rsidRPr="00474863" w:rsidRDefault="00097A81" w:rsidP="002A4C26">
            <w:pPr>
              <w:numPr>
                <w:ilvl w:val="0"/>
                <w:numId w:val="13"/>
              </w:numPr>
              <w:spacing w:line="276" w:lineRule="auto"/>
              <w:ind w:left="360"/>
              <w:jc w:val="both"/>
              <w:rPr>
                <w:rFonts w:asciiTheme="minorHAnsi" w:eastAsia="TimesNewRomanPSMT" w:hAnsiTheme="minorHAnsi" w:cstheme="minorHAnsi"/>
              </w:rPr>
            </w:pPr>
            <w:r w:rsidRPr="00474863">
              <w:rPr>
                <w:rFonts w:asciiTheme="minorHAnsi" w:eastAsia="TimesNewRomanPSMT" w:hAnsiTheme="minorHAnsi" w:cstheme="minorHAnsi"/>
              </w:rPr>
              <w:t>Περιμετρικά στα εμφανή μέρη (</w:t>
            </w:r>
            <w:proofErr w:type="spellStart"/>
            <w:r w:rsidRPr="00474863">
              <w:rPr>
                <w:rFonts w:asciiTheme="minorHAnsi" w:eastAsia="TimesNewRomanPSMT" w:hAnsiTheme="minorHAnsi" w:cstheme="minorHAnsi"/>
              </w:rPr>
              <w:t>σόκορα</w:t>
            </w:r>
            <w:proofErr w:type="spellEnd"/>
            <w:r w:rsidRPr="00474863">
              <w:rPr>
                <w:rFonts w:asciiTheme="minorHAnsi" w:eastAsia="TimesNewRomanPSMT" w:hAnsiTheme="minorHAnsi" w:cstheme="minorHAnsi"/>
              </w:rPr>
              <w:t xml:space="preserve">) των επιφανειών να </w:t>
            </w:r>
            <w:proofErr w:type="spellStart"/>
            <w:r w:rsidRPr="00474863">
              <w:rPr>
                <w:rFonts w:asciiTheme="minorHAnsi" w:eastAsia="TimesNewRomanPSMT" w:hAnsiTheme="minorHAnsi" w:cstheme="minorHAnsi"/>
              </w:rPr>
              <w:t>θερμοσυγκολλάται</w:t>
            </w:r>
            <w:proofErr w:type="spellEnd"/>
            <w:r w:rsidRPr="00474863">
              <w:rPr>
                <w:rFonts w:asciiTheme="minorHAnsi" w:eastAsia="TimesNewRomanPSMT" w:hAnsiTheme="minorHAnsi" w:cstheme="minorHAnsi"/>
              </w:rPr>
              <w:t xml:space="preserve"> περιθώριο από ειδικό </w:t>
            </w:r>
            <w:r w:rsidRPr="00474863">
              <w:rPr>
                <w:rFonts w:asciiTheme="minorHAnsi" w:hAnsiTheme="minorHAnsi" w:cstheme="minorHAnsi"/>
              </w:rPr>
              <w:t xml:space="preserve">PVC </w:t>
            </w:r>
            <w:r w:rsidRPr="00474863">
              <w:rPr>
                <w:rFonts w:asciiTheme="minorHAnsi" w:eastAsia="TimesNewRomanPSMT" w:hAnsiTheme="minorHAnsi" w:cstheme="minorHAnsi"/>
              </w:rPr>
              <w:t>πάχους 2</w:t>
            </w:r>
            <w:r w:rsidRPr="00474863">
              <w:rPr>
                <w:rFonts w:asciiTheme="minorHAnsi" w:hAnsiTheme="minorHAnsi" w:cstheme="minorHAnsi"/>
              </w:rPr>
              <w:t>mm</w:t>
            </w:r>
            <w:r w:rsidRPr="00474863">
              <w:rPr>
                <w:rFonts w:asciiTheme="minorHAnsi" w:eastAsia="TimesNewRomanPSMT" w:hAnsiTheme="minorHAnsi" w:cstheme="minorHAnsi"/>
              </w:rPr>
              <w:t>, ίδιας απόχρωσης με την μελαμίνη ή άλλο χρωματισμό επιλογή της υπηρεσίας.</w:t>
            </w:r>
          </w:p>
          <w:p w:rsidR="00097A81" w:rsidRPr="00474863" w:rsidRDefault="00097A81" w:rsidP="002A4C26">
            <w:pPr>
              <w:numPr>
                <w:ilvl w:val="0"/>
                <w:numId w:val="13"/>
              </w:numPr>
              <w:spacing w:line="276" w:lineRule="auto"/>
              <w:ind w:left="360"/>
              <w:jc w:val="both"/>
              <w:rPr>
                <w:rFonts w:asciiTheme="minorHAnsi" w:eastAsia="TimesNewRomanPSMT" w:hAnsiTheme="minorHAnsi" w:cstheme="minorHAnsi"/>
              </w:rPr>
            </w:pPr>
            <w:r w:rsidRPr="00474863">
              <w:rPr>
                <w:rFonts w:asciiTheme="minorHAnsi" w:eastAsia="TimesNewRomanPSMT" w:hAnsiTheme="minorHAnsi" w:cstheme="minorHAnsi"/>
              </w:rPr>
              <w:t>Η πόρτα της κάθε θυρίδας να κατασκευάζεται από ατσάλι πάχους 0,8</w:t>
            </w:r>
            <w:r w:rsidRPr="00474863">
              <w:rPr>
                <w:rFonts w:asciiTheme="minorHAnsi" w:hAnsiTheme="minorHAnsi" w:cstheme="minorHAnsi"/>
              </w:rPr>
              <w:t xml:space="preserve">mm </w:t>
            </w:r>
            <w:r w:rsidRPr="00474863">
              <w:rPr>
                <w:rFonts w:asciiTheme="minorHAnsi" w:eastAsia="TimesNewRomanPSMT" w:hAnsiTheme="minorHAnsi" w:cstheme="minorHAnsi"/>
              </w:rPr>
              <w:t xml:space="preserve">με ηλεκτροστατική βαφή </w:t>
            </w:r>
            <w:proofErr w:type="spellStart"/>
            <w:r w:rsidRPr="00474863">
              <w:rPr>
                <w:rFonts w:asciiTheme="minorHAnsi" w:eastAsia="TimesNewRomanPSMT" w:hAnsiTheme="minorHAnsi" w:cstheme="minorHAnsi"/>
              </w:rPr>
              <w:t>εποξειδικής</w:t>
            </w:r>
            <w:proofErr w:type="spellEnd"/>
            <w:r w:rsidRPr="00474863">
              <w:rPr>
                <w:rFonts w:asciiTheme="minorHAnsi" w:eastAsia="TimesNewRomanPSMT" w:hAnsiTheme="minorHAnsi" w:cstheme="minorHAnsi"/>
              </w:rPr>
              <w:t xml:space="preserve"> πούδρας.</w:t>
            </w:r>
          </w:p>
          <w:p w:rsidR="00097A81" w:rsidRPr="00474863" w:rsidRDefault="00097A81" w:rsidP="002A4C26">
            <w:pPr>
              <w:numPr>
                <w:ilvl w:val="0"/>
                <w:numId w:val="13"/>
              </w:numPr>
              <w:spacing w:line="276" w:lineRule="auto"/>
              <w:ind w:left="360"/>
              <w:jc w:val="both"/>
              <w:rPr>
                <w:rFonts w:asciiTheme="minorHAnsi" w:eastAsia="TimesNewRomanPSMT" w:hAnsiTheme="minorHAnsi" w:cstheme="minorHAnsi"/>
              </w:rPr>
            </w:pPr>
            <w:r w:rsidRPr="00474863">
              <w:rPr>
                <w:rFonts w:asciiTheme="minorHAnsi" w:eastAsia="TimesNewRomanPSMT" w:hAnsiTheme="minorHAnsi" w:cstheme="minorHAnsi"/>
              </w:rPr>
              <w:t xml:space="preserve">Κάθε πόρτα να είναι ενισχυμένη με ειδικά </w:t>
            </w:r>
            <w:proofErr w:type="spellStart"/>
            <w:r w:rsidRPr="00474863">
              <w:rPr>
                <w:rFonts w:asciiTheme="minorHAnsi" w:eastAsia="TimesNewRomanPSMT" w:hAnsiTheme="minorHAnsi" w:cstheme="minorHAnsi"/>
              </w:rPr>
              <w:t>κουρμπαρίσματα</w:t>
            </w:r>
            <w:proofErr w:type="spellEnd"/>
            <w:r w:rsidRPr="00474863">
              <w:rPr>
                <w:rFonts w:asciiTheme="minorHAnsi" w:eastAsia="TimesNewRomanPSMT" w:hAnsiTheme="minorHAnsi" w:cstheme="minorHAnsi"/>
              </w:rPr>
              <w:t xml:space="preserve"> και να φέρει σχισμές για εξαερισμό και μηχανισμό για αθόρυβο κλείσιμο και άνοιγμα της πόρτας.</w:t>
            </w:r>
          </w:p>
          <w:p w:rsidR="00097A81" w:rsidRPr="00474863" w:rsidRDefault="00097A81" w:rsidP="002A4C26">
            <w:pPr>
              <w:numPr>
                <w:ilvl w:val="0"/>
                <w:numId w:val="13"/>
              </w:numPr>
              <w:spacing w:line="276" w:lineRule="auto"/>
              <w:ind w:left="360"/>
              <w:jc w:val="both"/>
              <w:rPr>
                <w:rFonts w:asciiTheme="minorHAnsi" w:eastAsia="TimesNewRomanPSMT" w:hAnsiTheme="minorHAnsi" w:cstheme="minorHAnsi"/>
              </w:rPr>
            </w:pPr>
            <w:r w:rsidRPr="00474863">
              <w:rPr>
                <w:rFonts w:asciiTheme="minorHAnsi" w:eastAsia="TimesNewRomanPSMT" w:hAnsiTheme="minorHAnsi" w:cstheme="minorHAnsi"/>
              </w:rPr>
              <w:t>Επίσης να διαθέτει κλειδαριά ασφαλείας με χαλύβδινη λάμα κλειδώματος, δυο (2) κλειδιά για κάθε θυρίδα.</w:t>
            </w:r>
          </w:p>
          <w:p w:rsidR="00097A81" w:rsidRPr="00474863" w:rsidRDefault="00097A81" w:rsidP="002A4C26">
            <w:pPr>
              <w:spacing w:line="276" w:lineRule="auto"/>
              <w:ind w:left="360"/>
              <w:jc w:val="both"/>
              <w:rPr>
                <w:rFonts w:asciiTheme="minorHAnsi" w:eastAsia="TimesNewRomanPSMT" w:hAnsiTheme="minorHAnsi" w:cstheme="minorHAnsi"/>
              </w:rPr>
            </w:pPr>
          </w:p>
          <w:p w:rsidR="00097A81" w:rsidRPr="00474863" w:rsidRDefault="00097A81" w:rsidP="002A4C26">
            <w:pPr>
              <w:numPr>
                <w:ilvl w:val="0"/>
                <w:numId w:val="13"/>
              </w:numPr>
              <w:spacing w:line="276" w:lineRule="auto"/>
              <w:ind w:left="360"/>
              <w:jc w:val="both"/>
              <w:rPr>
                <w:rFonts w:asciiTheme="minorHAnsi" w:hAnsiTheme="minorHAnsi" w:cstheme="minorHAnsi"/>
              </w:rPr>
            </w:pPr>
            <w:r w:rsidRPr="00474863">
              <w:rPr>
                <w:rFonts w:asciiTheme="minorHAnsi" w:eastAsia="TimesNewRomanPSMT" w:hAnsiTheme="minorHAnsi" w:cstheme="minorHAnsi"/>
              </w:rPr>
              <w:t>Το σύστημα στη βάση κάθε στήλης να φέρει τέσσερα (4) πέλματα ρ</w:t>
            </w:r>
            <w:r w:rsidRPr="00474863">
              <w:rPr>
                <w:rFonts w:asciiTheme="minorHAnsi" w:hAnsiTheme="minorHAnsi" w:cstheme="minorHAnsi"/>
              </w:rPr>
              <w:t>υθμιζόμενα.</w:t>
            </w:r>
          </w:p>
          <w:p w:rsidR="00097A81" w:rsidRPr="00474863" w:rsidRDefault="00097A81" w:rsidP="002A4C26">
            <w:pPr>
              <w:spacing w:line="276" w:lineRule="auto"/>
              <w:jc w:val="both"/>
              <w:rPr>
                <w:rFonts w:asciiTheme="minorHAnsi" w:hAnsiTheme="minorHAnsi" w:cstheme="minorHAnsi"/>
                <w:b/>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97A81" w:rsidRPr="00474863" w:rsidRDefault="00097A8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97A81" w:rsidRPr="00474863" w:rsidRDefault="00097A81" w:rsidP="002A4C26">
            <w:pPr>
              <w:spacing w:line="276" w:lineRule="auto"/>
              <w:jc w:val="center"/>
              <w:rPr>
                <w:rFonts w:asciiTheme="minorHAnsi" w:eastAsia="MS Mincho" w:hAnsiTheme="minorHAnsi" w:cstheme="minorHAnsi"/>
                <w:b/>
                <w:bCs/>
                <w:color w:val="000000"/>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22.2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97A81" w:rsidRPr="00474863" w:rsidRDefault="00097A81" w:rsidP="002A4C26">
            <w:pPr>
              <w:spacing w:line="276" w:lineRule="auto"/>
              <w:jc w:val="both"/>
              <w:rPr>
                <w:rFonts w:asciiTheme="minorHAnsi" w:eastAsia="MS Mincho" w:hAnsiTheme="minorHAnsi" w:cstheme="minorHAnsi"/>
                <w:b/>
                <w:bCs/>
                <w:lang w:eastAsia="ja-JP"/>
              </w:rPr>
            </w:pPr>
          </w:p>
        </w:tc>
      </w:tr>
      <w:tr w:rsidR="00097A8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30</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97A81" w:rsidRPr="00474863" w:rsidRDefault="00097A8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97A81" w:rsidRPr="00474863" w:rsidRDefault="00097A8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97A81" w:rsidRPr="00474863" w:rsidRDefault="00097A8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97A81" w:rsidRPr="00474863" w:rsidRDefault="00097A8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97A81" w:rsidRPr="00474863" w:rsidRDefault="00097A8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97A81" w:rsidRPr="00474863" w:rsidRDefault="00097A81" w:rsidP="002A4C26">
            <w:pPr>
              <w:spacing w:line="276" w:lineRule="auto"/>
              <w:jc w:val="both"/>
              <w:rPr>
                <w:rFonts w:asciiTheme="minorHAnsi" w:eastAsia="MS Mincho" w:hAnsiTheme="minorHAnsi" w:cstheme="minorHAnsi"/>
                <w:b/>
                <w:bCs/>
                <w:lang w:eastAsia="ja-JP"/>
              </w:rPr>
            </w:pPr>
          </w:p>
        </w:tc>
      </w:tr>
    </w:tbl>
    <w:p w:rsidR="00097A81" w:rsidRPr="00474863" w:rsidRDefault="00097A81" w:rsidP="00097A81">
      <w:pPr>
        <w:spacing w:line="276" w:lineRule="auto"/>
        <w:jc w:val="center"/>
        <w:rPr>
          <w:rFonts w:asciiTheme="minorHAnsi" w:hAnsiTheme="minorHAnsi" w:cstheme="minorHAnsi"/>
          <w:lang w:val="en-US"/>
        </w:rPr>
      </w:pPr>
    </w:p>
    <w:p w:rsidR="00097A81" w:rsidRPr="00097A81" w:rsidRDefault="00097A81" w:rsidP="00097A81">
      <w:pPr>
        <w:widowControl/>
        <w:autoSpaceDE/>
        <w:autoSpaceDN/>
        <w:adjustRightInd/>
        <w:rPr>
          <w:rFonts w:asciiTheme="minorHAnsi" w:hAnsiTheme="minorHAnsi" w:cstheme="minorHAnsi"/>
          <w:b/>
          <w:color w:val="002060"/>
          <w:lang w:eastAsia="zh-CN"/>
        </w:rPr>
      </w:pPr>
    </w:p>
    <w:sectPr w:rsidR="00097A81" w:rsidRPr="00097A81" w:rsidSect="004F124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703"/>
    <w:multiLevelType w:val="hybridMultilevel"/>
    <w:tmpl w:val="FD16B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CB5ED3"/>
    <w:multiLevelType w:val="hybridMultilevel"/>
    <w:tmpl w:val="12E4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35047"/>
    <w:multiLevelType w:val="hybridMultilevel"/>
    <w:tmpl w:val="C52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A2DAA"/>
    <w:multiLevelType w:val="hybridMultilevel"/>
    <w:tmpl w:val="1EA06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A35E41"/>
    <w:multiLevelType w:val="hybridMultilevel"/>
    <w:tmpl w:val="2C10B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C4751D"/>
    <w:multiLevelType w:val="hybridMultilevel"/>
    <w:tmpl w:val="64BA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C02BF"/>
    <w:multiLevelType w:val="hybridMultilevel"/>
    <w:tmpl w:val="41524BF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7">
    <w:nsid w:val="0F86493A"/>
    <w:multiLevelType w:val="hybridMultilevel"/>
    <w:tmpl w:val="E870AE58"/>
    <w:lvl w:ilvl="0" w:tplc="41744E8A">
      <w:start w:val="56"/>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1494A6A"/>
    <w:multiLevelType w:val="hybridMultilevel"/>
    <w:tmpl w:val="14204EAE"/>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EE0C1D"/>
    <w:multiLevelType w:val="hybridMultilevel"/>
    <w:tmpl w:val="E8F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83E2B"/>
    <w:multiLevelType w:val="hybridMultilevel"/>
    <w:tmpl w:val="05F04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ED3D9D"/>
    <w:multiLevelType w:val="hybridMultilevel"/>
    <w:tmpl w:val="0B04F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7054C67"/>
    <w:multiLevelType w:val="hybridMultilevel"/>
    <w:tmpl w:val="C81E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5F2874"/>
    <w:multiLevelType w:val="hybridMultilevel"/>
    <w:tmpl w:val="45F8B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725B5D"/>
    <w:multiLevelType w:val="hybridMultilevel"/>
    <w:tmpl w:val="8CF2C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DE04F1"/>
    <w:multiLevelType w:val="hybridMultilevel"/>
    <w:tmpl w:val="9F10A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C07285"/>
    <w:multiLevelType w:val="hybridMultilevel"/>
    <w:tmpl w:val="5D74C4CA"/>
    <w:lvl w:ilvl="0" w:tplc="41744E8A">
      <w:start w:val="5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3620C55"/>
    <w:multiLevelType w:val="hybridMultilevel"/>
    <w:tmpl w:val="B8B45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904350"/>
    <w:multiLevelType w:val="hybridMultilevel"/>
    <w:tmpl w:val="38DEF6B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63464F9"/>
    <w:multiLevelType w:val="hybridMultilevel"/>
    <w:tmpl w:val="C9403BCE"/>
    <w:lvl w:ilvl="0" w:tplc="04080001">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20">
    <w:nsid w:val="26FC4C02"/>
    <w:multiLevelType w:val="hybridMultilevel"/>
    <w:tmpl w:val="EFFC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3231E"/>
    <w:multiLevelType w:val="hybridMultilevel"/>
    <w:tmpl w:val="002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D0AAB"/>
    <w:multiLevelType w:val="hybridMultilevel"/>
    <w:tmpl w:val="1046C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CA90AC9"/>
    <w:multiLevelType w:val="hybridMultilevel"/>
    <w:tmpl w:val="4A62EB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5C6F56"/>
    <w:multiLevelType w:val="hybridMultilevel"/>
    <w:tmpl w:val="1130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0DB7"/>
    <w:multiLevelType w:val="hybridMultilevel"/>
    <w:tmpl w:val="057A7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4E202D4"/>
    <w:multiLevelType w:val="hybridMultilevel"/>
    <w:tmpl w:val="CE2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453F2"/>
    <w:multiLevelType w:val="hybridMultilevel"/>
    <w:tmpl w:val="5C2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252798"/>
    <w:multiLevelType w:val="hybridMultilevel"/>
    <w:tmpl w:val="5F8E44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E0C0BD3"/>
    <w:multiLevelType w:val="hybridMultilevel"/>
    <w:tmpl w:val="7DD8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F030CFD"/>
    <w:multiLevelType w:val="hybridMultilevel"/>
    <w:tmpl w:val="E1E82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F3C0F98"/>
    <w:multiLevelType w:val="hybridMultilevel"/>
    <w:tmpl w:val="792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634312"/>
    <w:multiLevelType w:val="hybridMultilevel"/>
    <w:tmpl w:val="8DA43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2FE4D40"/>
    <w:multiLevelType w:val="hybridMultilevel"/>
    <w:tmpl w:val="C67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447667"/>
    <w:multiLevelType w:val="hybridMultilevel"/>
    <w:tmpl w:val="3FCCFFF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nsid w:val="464F167E"/>
    <w:multiLevelType w:val="hybridMultilevel"/>
    <w:tmpl w:val="09CC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F1954"/>
    <w:multiLevelType w:val="hybridMultilevel"/>
    <w:tmpl w:val="DEEEDB8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91F7CC3"/>
    <w:multiLevelType w:val="hybridMultilevel"/>
    <w:tmpl w:val="BD9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AF08E1"/>
    <w:multiLevelType w:val="hybridMultilevel"/>
    <w:tmpl w:val="7C566FC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BA96810"/>
    <w:multiLevelType w:val="hybridMultilevel"/>
    <w:tmpl w:val="B0A88888"/>
    <w:lvl w:ilvl="0" w:tplc="36327E08">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40">
    <w:nsid w:val="4D446C39"/>
    <w:multiLevelType w:val="hybridMultilevel"/>
    <w:tmpl w:val="2F1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C62CA2"/>
    <w:multiLevelType w:val="hybridMultilevel"/>
    <w:tmpl w:val="60040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4FF738D"/>
    <w:multiLevelType w:val="hybridMultilevel"/>
    <w:tmpl w:val="87F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BF41E0"/>
    <w:multiLevelType w:val="hybridMultilevel"/>
    <w:tmpl w:val="C3E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C95782"/>
    <w:multiLevelType w:val="hybridMultilevel"/>
    <w:tmpl w:val="AA4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DA3453"/>
    <w:multiLevelType w:val="hybridMultilevel"/>
    <w:tmpl w:val="2AA8D2F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56FC56FD"/>
    <w:multiLevelType w:val="hybridMultilevel"/>
    <w:tmpl w:val="B37AF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8921E2E"/>
    <w:multiLevelType w:val="hybridMultilevel"/>
    <w:tmpl w:val="FC1094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5945706C"/>
    <w:multiLevelType w:val="hybridMultilevel"/>
    <w:tmpl w:val="51E8A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A152C96"/>
    <w:multiLevelType w:val="hybridMultilevel"/>
    <w:tmpl w:val="6BF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6E780D"/>
    <w:multiLevelType w:val="hybridMultilevel"/>
    <w:tmpl w:val="394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827146"/>
    <w:multiLevelType w:val="hybridMultilevel"/>
    <w:tmpl w:val="69764B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2">
    <w:nsid w:val="5FB56C17"/>
    <w:multiLevelType w:val="hybridMultilevel"/>
    <w:tmpl w:val="0B589BD6"/>
    <w:lvl w:ilvl="0" w:tplc="43907710">
      <w:numFmt w:val="bullet"/>
      <w:lvlText w:val=""/>
      <w:lvlJc w:val="left"/>
      <w:pPr>
        <w:ind w:left="360" w:hanging="360"/>
      </w:pPr>
      <w:rPr>
        <w:rFonts w:ascii="Symbol" w:eastAsia="Times New Roman" w:hAnsi="Symbo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61165DE4"/>
    <w:multiLevelType w:val="hybridMultilevel"/>
    <w:tmpl w:val="9D1CD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4AB4B8A"/>
    <w:multiLevelType w:val="hybridMultilevel"/>
    <w:tmpl w:val="5E1CB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671B3B32"/>
    <w:multiLevelType w:val="hybridMultilevel"/>
    <w:tmpl w:val="DD660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7D65A59"/>
    <w:multiLevelType w:val="hybridMultilevel"/>
    <w:tmpl w:val="7E50611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nsid w:val="68096426"/>
    <w:multiLevelType w:val="hybridMultilevel"/>
    <w:tmpl w:val="FEA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2B41D8"/>
    <w:multiLevelType w:val="hybridMultilevel"/>
    <w:tmpl w:val="8F8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653965"/>
    <w:multiLevelType w:val="hybridMultilevel"/>
    <w:tmpl w:val="D9E23A8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60">
    <w:nsid w:val="704C60C3"/>
    <w:multiLevelType w:val="hybridMultilevel"/>
    <w:tmpl w:val="BCC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5502DA"/>
    <w:multiLevelType w:val="hybridMultilevel"/>
    <w:tmpl w:val="3BF492D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2">
    <w:nsid w:val="73276322"/>
    <w:multiLevelType w:val="hybridMultilevel"/>
    <w:tmpl w:val="BB58D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3B835CB"/>
    <w:multiLevelType w:val="hybridMultilevel"/>
    <w:tmpl w:val="C72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095F67"/>
    <w:multiLevelType w:val="hybridMultilevel"/>
    <w:tmpl w:val="3AF426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B012ADC"/>
    <w:multiLevelType w:val="hybridMultilevel"/>
    <w:tmpl w:val="80B643AA"/>
    <w:lvl w:ilvl="0" w:tplc="36327E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DC2539C"/>
    <w:multiLevelType w:val="hybridMultilevel"/>
    <w:tmpl w:val="2E2A6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DF567D0"/>
    <w:multiLevelType w:val="hybridMultilevel"/>
    <w:tmpl w:val="B4D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C815F6"/>
    <w:multiLevelType w:val="hybridMultilevel"/>
    <w:tmpl w:val="D46E3864"/>
    <w:lvl w:ilvl="0" w:tplc="1D442D28">
      <w:start w:val="56"/>
      <w:numFmt w:val="bullet"/>
      <w:lvlText w:val="-"/>
      <w:lvlJc w:val="left"/>
      <w:pPr>
        <w:ind w:left="720" w:hanging="360"/>
      </w:pPr>
      <w:rPr>
        <w:rFonts w:ascii="Calibri" w:eastAsia="Times New Roman"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0"/>
  </w:num>
  <w:num w:numId="4">
    <w:abstractNumId w:val="29"/>
  </w:num>
  <w:num w:numId="5">
    <w:abstractNumId w:val="20"/>
  </w:num>
  <w:num w:numId="6">
    <w:abstractNumId w:val="41"/>
  </w:num>
  <w:num w:numId="7">
    <w:abstractNumId w:val="15"/>
  </w:num>
  <w:num w:numId="8">
    <w:abstractNumId w:val="39"/>
  </w:num>
  <w:num w:numId="9">
    <w:abstractNumId w:val="19"/>
  </w:num>
  <w:num w:numId="10">
    <w:abstractNumId w:val="54"/>
  </w:num>
  <w:num w:numId="11">
    <w:abstractNumId w:val="8"/>
  </w:num>
  <w:num w:numId="12">
    <w:abstractNumId w:val="68"/>
  </w:num>
  <w:num w:numId="13">
    <w:abstractNumId w:val="37"/>
  </w:num>
  <w:num w:numId="14">
    <w:abstractNumId w:val="56"/>
  </w:num>
  <w:num w:numId="15">
    <w:abstractNumId w:val="50"/>
  </w:num>
  <w:num w:numId="16">
    <w:abstractNumId w:val="59"/>
  </w:num>
  <w:num w:numId="17">
    <w:abstractNumId w:val="22"/>
  </w:num>
  <w:num w:numId="18">
    <w:abstractNumId w:val="4"/>
  </w:num>
  <w:num w:numId="19">
    <w:abstractNumId w:val="58"/>
  </w:num>
  <w:num w:numId="20">
    <w:abstractNumId w:val="46"/>
  </w:num>
  <w:num w:numId="21">
    <w:abstractNumId w:val="9"/>
  </w:num>
  <w:num w:numId="22">
    <w:abstractNumId w:val="32"/>
  </w:num>
  <w:num w:numId="23">
    <w:abstractNumId w:val="62"/>
  </w:num>
  <w:num w:numId="24">
    <w:abstractNumId w:val="25"/>
  </w:num>
  <w:num w:numId="25">
    <w:abstractNumId w:val="55"/>
  </w:num>
  <w:num w:numId="26">
    <w:abstractNumId w:val="60"/>
  </w:num>
  <w:num w:numId="27">
    <w:abstractNumId w:val="66"/>
  </w:num>
  <w:num w:numId="28">
    <w:abstractNumId w:val="24"/>
  </w:num>
  <w:num w:numId="29">
    <w:abstractNumId w:val="57"/>
  </w:num>
  <w:num w:numId="30">
    <w:abstractNumId w:val="27"/>
  </w:num>
  <w:num w:numId="31">
    <w:abstractNumId w:val="5"/>
  </w:num>
  <w:num w:numId="32">
    <w:abstractNumId w:val="2"/>
  </w:num>
  <w:num w:numId="33">
    <w:abstractNumId w:val="49"/>
  </w:num>
  <w:num w:numId="34">
    <w:abstractNumId w:val="61"/>
  </w:num>
  <w:num w:numId="35">
    <w:abstractNumId w:val="63"/>
  </w:num>
  <w:num w:numId="36">
    <w:abstractNumId w:val="47"/>
  </w:num>
  <w:num w:numId="37">
    <w:abstractNumId w:val="3"/>
  </w:num>
  <w:num w:numId="38">
    <w:abstractNumId w:val="13"/>
  </w:num>
  <w:num w:numId="39">
    <w:abstractNumId w:val="21"/>
  </w:num>
  <w:num w:numId="40">
    <w:abstractNumId w:val="33"/>
  </w:num>
  <w:num w:numId="41">
    <w:abstractNumId w:val="17"/>
  </w:num>
  <w:num w:numId="42">
    <w:abstractNumId w:val="34"/>
  </w:num>
  <w:num w:numId="43">
    <w:abstractNumId w:val="67"/>
  </w:num>
  <w:num w:numId="44">
    <w:abstractNumId w:val="44"/>
  </w:num>
  <w:num w:numId="45">
    <w:abstractNumId w:val="11"/>
  </w:num>
  <w:num w:numId="46">
    <w:abstractNumId w:val="28"/>
  </w:num>
  <w:num w:numId="47">
    <w:abstractNumId w:val="35"/>
  </w:num>
  <w:num w:numId="48">
    <w:abstractNumId w:val="31"/>
  </w:num>
  <w:num w:numId="49">
    <w:abstractNumId w:val="40"/>
  </w:num>
  <w:num w:numId="50">
    <w:abstractNumId w:val="48"/>
  </w:num>
  <w:num w:numId="51">
    <w:abstractNumId w:val="65"/>
  </w:num>
  <w:num w:numId="52">
    <w:abstractNumId w:val="15"/>
  </w:num>
  <w:num w:numId="53">
    <w:abstractNumId w:val="16"/>
  </w:num>
  <w:num w:numId="54">
    <w:abstractNumId w:val="43"/>
  </w:num>
  <w:num w:numId="55">
    <w:abstractNumId w:val="12"/>
  </w:num>
  <w:num w:numId="56">
    <w:abstractNumId w:val="51"/>
  </w:num>
  <w:num w:numId="57">
    <w:abstractNumId w:val="52"/>
  </w:num>
  <w:num w:numId="58">
    <w:abstractNumId w:val="10"/>
  </w:num>
  <w:num w:numId="59">
    <w:abstractNumId w:val="64"/>
  </w:num>
  <w:num w:numId="60">
    <w:abstractNumId w:val="18"/>
  </w:num>
  <w:num w:numId="61">
    <w:abstractNumId w:val="36"/>
  </w:num>
  <w:num w:numId="62">
    <w:abstractNumId w:val="38"/>
  </w:num>
  <w:num w:numId="63">
    <w:abstractNumId w:val="26"/>
  </w:num>
  <w:num w:numId="64">
    <w:abstractNumId w:val="14"/>
  </w:num>
  <w:num w:numId="65">
    <w:abstractNumId w:val="23"/>
  </w:num>
  <w:num w:numId="66">
    <w:abstractNumId w:val="53"/>
  </w:num>
  <w:num w:numId="67">
    <w:abstractNumId w:val="1"/>
  </w:num>
  <w:num w:numId="68">
    <w:abstractNumId w:val="0"/>
  </w:num>
  <w:num w:numId="69">
    <w:abstractNumId w:val="42"/>
  </w:num>
  <w:num w:numId="70">
    <w:abstractNumId w:val="45"/>
  </w:num>
  <w:num w:numId="71">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4F124F"/>
    <w:rsid w:val="000017F7"/>
    <w:rsid w:val="00012D5D"/>
    <w:rsid w:val="00014B5D"/>
    <w:rsid w:val="000151C0"/>
    <w:rsid w:val="0001628C"/>
    <w:rsid w:val="00022E2F"/>
    <w:rsid w:val="00024D23"/>
    <w:rsid w:val="000319DF"/>
    <w:rsid w:val="000347AA"/>
    <w:rsid w:val="00037C94"/>
    <w:rsid w:val="00040DEA"/>
    <w:rsid w:val="00040FCD"/>
    <w:rsid w:val="000435E0"/>
    <w:rsid w:val="00043F3A"/>
    <w:rsid w:val="000478A6"/>
    <w:rsid w:val="00052EB8"/>
    <w:rsid w:val="00057518"/>
    <w:rsid w:val="000637D0"/>
    <w:rsid w:val="0006576D"/>
    <w:rsid w:val="00067322"/>
    <w:rsid w:val="00073816"/>
    <w:rsid w:val="000751E5"/>
    <w:rsid w:val="00077CD5"/>
    <w:rsid w:val="00081EB8"/>
    <w:rsid w:val="00085AEC"/>
    <w:rsid w:val="00091CED"/>
    <w:rsid w:val="00096D63"/>
    <w:rsid w:val="00097A81"/>
    <w:rsid w:val="00097A88"/>
    <w:rsid w:val="000A1CDA"/>
    <w:rsid w:val="000A21D2"/>
    <w:rsid w:val="000A7762"/>
    <w:rsid w:val="000A78ED"/>
    <w:rsid w:val="000A7FF0"/>
    <w:rsid w:val="000B478B"/>
    <w:rsid w:val="000B75A6"/>
    <w:rsid w:val="000C0C19"/>
    <w:rsid w:val="000C4852"/>
    <w:rsid w:val="000C5CCE"/>
    <w:rsid w:val="000C5FEB"/>
    <w:rsid w:val="000D18AB"/>
    <w:rsid w:val="000D31FB"/>
    <w:rsid w:val="000E44A6"/>
    <w:rsid w:val="000E48F7"/>
    <w:rsid w:val="000E5D00"/>
    <w:rsid w:val="000F1411"/>
    <w:rsid w:val="000F430E"/>
    <w:rsid w:val="000F6F5B"/>
    <w:rsid w:val="00103DC9"/>
    <w:rsid w:val="00112450"/>
    <w:rsid w:val="0011467D"/>
    <w:rsid w:val="00115C4B"/>
    <w:rsid w:val="00117B70"/>
    <w:rsid w:val="00121E14"/>
    <w:rsid w:val="001262CB"/>
    <w:rsid w:val="00126C8E"/>
    <w:rsid w:val="00133849"/>
    <w:rsid w:val="00136C9D"/>
    <w:rsid w:val="001410C9"/>
    <w:rsid w:val="00142C2B"/>
    <w:rsid w:val="0014758D"/>
    <w:rsid w:val="00151FB9"/>
    <w:rsid w:val="0015263D"/>
    <w:rsid w:val="00154FB8"/>
    <w:rsid w:val="00156C04"/>
    <w:rsid w:val="0015770E"/>
    <w:rsid w:val="001623D9"/>
    <w:rsid w:val="00167114"/>
    <w:rsid w:val="00171B26"/>
    <w:rsid w:val="00173240"/>
    <w:rsid w:val="001829A1"/>
    <w:rsid w:val="0018429E"/>
    <w:rsid w:val="001850CF"/>
    <w:rsid w:val="00185C56"/>
    <w:rsid w:val="001A52E7"/>
    <w:rsid w:val="001B5298"/>
    <w:rsid w:val="001C1743"/>
    <w:rsid w:val="001C4E49"/>
    <w:rsid w:val="001C63D5"/>
    <w:rsid w:val="001C6E55"/>
    <w:rsid w:val="001D160C"/>
    <w:rsid w:val="001D64B8"/>
    <w:rsid w:val="001E1FF9"/>
    <w:rsid w:val="001E2134"/>
    <w:rsid w:val="001E344E"/>
    <w:rsid w:val="001E5A28"/>
    <w:rsid w:val="001F0A65"/>
    <w:rsid w:val="002007DE"/>
    <w:rsid w:val="0021083F"/>
    <w:rsid w:val="00212046"/>
    <w:rsid w:val="00213DBE"/>
    <w:rsid w:val="0021729B"/>
    <w:rsid w:val="00220AC0"/>
    <w:rsid w:val="002214F5"/>
    <w:rsid w:val="00222369"/>
    <w:rsid w:val="00226AFB"/>
    <w:rsid w:val="0023043D"/>
    <w:rsid w:val="00233B41"/>
    <w:rsid w:val="00236887"/>
    <w:rsid w:val="002470AA"/>
    <w:rsid w:val="0025737D"/>
    <w:rsid w:val="00260580"/>
    <w:rsid w:val="00273EB1"/>
    <w:rsid w:val="00274A0F"/>
    <w:rsid w:val="002759CA"/>
    <w:rsid w:val="00286341"/>
    <w:rsid w:val="00286E30"/>
    <w:rsid w:val="00293800"/>
    <w:rsid w:val="002A2345"/>
    <w:rsid w:val="002A2DC2"/>
    <w:rsid w:val="002A38E2"/>
    <w:rsid w:val="002A7C31"/>
    <w:rsid w:val="002B0592"/>
    <w:rsid w:val="002B12E3"/>
    <w:rsid w:val="002B27F0"/>
    <w:rsid w:val="002B328E"/>
    <w:rsid w:val="002B4C8D"/>
    <w:rsid w:val="002C3160"/>
    <w:rsid w:val="002C6620"/>
    <w:rsid w:val="002D042E"/>
    <w:rsid w:val="002D0DBF"/>
    <w:rsid w:val="002D25E1"/>
    <w:rsid w:val="002F076F"/>
    <w:rsid w:val="002F5210"/>
    <w:rsid w:val="00310501"/>
    <w:rsid w:val="0031099F"/>
    <w:rsid w:val="0031139A"/>
    <w:rsid w:val="00311A19"/>
    <w:rsid w:val="003141BE"/>
    <w:rsid w:val="003157C0"/>
    <w:rsid w:val="003175AE"/>
    <w:rsid w:val="0032379F"/>
    <w:rsid w:val="00330FAE"/>
    <w:rsid w:val="00331508"/>
    <w:rsid w:val="00335A82"/>
    <w:rsid w:val="00340E60"/>
    <w:rsid w:val="00342B1D"/>
    <w:rsid w:val="00342C95"/>
    <w:rsid w:val="00356B93"/>
    <w:rsid w:val="00367A18"/>
    <w:rsid w:val="00371115"/>
    <w:rsid w:val="00375156"/>
    <w:rsid w:val="0038514C"/>
    <w:rsid w:val="00387937"/>
    <w:rsid w:val="00391CC5"/>
    <w:rsid w:val="00396011"/>
    <w:rsid w:val="00397E5A"/>
    <w:rsid w:val="003A407B"/>
    <w:rsid w:val="003A43ED"/>
    <w:rsid w:val="003A5671"/>
    <w:rsid w:val="003A76B6"/>
    <w:rsid w:val="003D28D2"/>
    <w:rsid w:val="003D7F13"/>
    <w:rsid w:val="003F6ADD"/>
    <w:rsid w:val="004102AA"/>
    <w:rsid w:val="0041567A"/>
    <w:rsid w:val="0041782D"/>
    <w:rsid w:val="00441C87"/>
    <w:rsid w:val="0044723E"/>
    <w:rsid w:val="00460DAF"/>
    <w:rsid w:val="004613DA"/>
    <w:rsid w:val="0047025E"/>
    <w:rsid w:val="00474863"/>
    <w:rsid w:val="0048151C"/>
    <w:rsid w:val="00491076"/>
    <w:rsid w:val="004915BB"/>
    <w:rsid w:val="004933A0"/>
    <w:rsid w:val="00497F9E"/>
    <w:rsid w:val="004A01D6"/>
    <w:rsid w:val="004B265B"/>
    <w:rsid w:val="004B26D4"/>
    <w:rsid w:val="004B4353"/>
    <w:rsid w:val="004B65C1"/>
    <w:rsid w:val="004B71A3"/>
    <w:rsid w:val="004C0DFB"/>
    <w:rsid w:val="004C55ED"/>
    <w:rsid w:val="004C638E"/>
    <w:rsid w:val="004D2386"/>
    <w:rsid w:val="004D3ED6"/>
    <w:rsid w:val="004D6EFE"/>
    <w:rsid w:val="004D7E44"/>
    <w:rsid w:val="004F0A79"/>
    <w:rsid w:val="004F124F"/>
    <w:rsid w:val="004F19CC"/>
    <w:rsid w:val="004F495E"/>
    <w:rsid w:val="004F7C10"/>
    <w:rsid w:val="005011D6"/>
    <w:rsid w:val="00505996"/>
    <w:rsid w:val="00511941"/>
    <w:rsid w:val="00511BC2"/>
    <w:rsid w:val="0052185C"/>
    <w:rsid w:val="00522335"/>
    <w:rsid w:val="00522B23"/>
    <w:rsid w:val="005360EB"/>
    <w:rsid w:val="00541A6F"/>
    <w:rsid w:val="00543712"/>
    <w:rsid w:val="005476C6"/>
    <w:rsid w:val="005542AE"/>
    <w:rsid w:val="005578DD"/>
    <w:rsid w:val="0056525B"/>
    <w:rsid w:val="00565994"/>
    <w:rsid w:val="00566DB5"/>
    <w:rsid w:val="00570F3B"/>
    <w:rsid w:val="00580616"/>
    <w:rsid w:val="005825EC"/>
    <w:rsid w:val="005843A8"/>
    <w:rsid w:val="00587F2D"/>
    <w:rsid w:val="00594AAF"/>
    <w:rsid w:val="0059611D"/>
    <w:rsid w:val="005969CF"/>
    <w:rsid w:val="005A0054"/>
    <w:rsid w:val="005A401A"/>
    <w:rsid w:val="005A7C52"/>
    <w:rsid w:val="005B0852"/>
    <w:rsid w:val="005B123C"/>
    <w:rsid w:val="005B635B"/>
    <w:rsid w:val="005B6F0A"/>
    <w:rsid w:val="005C1F3A"/>
    <w:rsid w:val="005C582D"/>
    <w:rsid w:val="005C7272"/>
    <w:rsid w:val="005C7E1C"/>
    <w:rsid w:val="005D19AC"/>
    <w:rsid w:val="005D21C7"/>
    <w:rsid w:val="005D3DC2"/>
    <w:rsid w:val="005D3F93"/>
    <w:rsid w:val="005D56F8"/>
    <w:rsid w:val="005D5D12"/>
    <w:rsid w:val="005E09EB"/>
    <w:rsid w:val="005E5E75"/>
    <w:rsid w:val="005E7122"/>
    <w:rsid w:val="005F5A89"/>
    <w:rsid w:val="00600424"/>
    <w:rsid w:val="006014C3"/>
    <w:rsid w:val="00607E5D"/>
    <w:rsid w:val="00610BF3"/>
    <w:rsid w:val="0061273C"/>
    <w:rsid w:val="00616010"/>
    <w:rsid w:val="0062069A"/>
    <w:rsid w:val="00621D20"/>
    <w:rsid w:val="00624A9B"/>
    <w:rsid w:val="00630997"/>
    <w:rsid w:val="006347C0"/>
    <w:rsid w:val="0063582A"/>
    <w:rsid w:val="00637669"/>
    <w:rsid w:val="0064021F"/>
    <w:rsid w:val="00647E65"/>
    <w:rsid w:val="00651C57"/>
    <w:rsid w:val="00651D35"/>
    <w:rsid w:val="00652922"/>
    <w:rsid w:val="00654594"/>
    <w:rsid w:val="00655547"/>
    <w:rsid w:val="00657B79"/>
    <w:rsid w:val="00661723"/>
    <w:rsid w:val="0066190B"/>
    <w:rsid w:val="006623D5"/>
    <w:rsid w:val="00665A08"/>
    <w:rsid w:val="00666CCD"/>
    <w:rsid w:val="00670545"/>
    <w:rsid w:val="006733EB"/>
    <w:rsid w:val="00676AE2"/>
    <w:rsid w:val="0068079D"/>
    <w:rsid w:val="00681D16"/>
    <w:rsid w:val="006A014D"/>
    <w:rsid w:val="006A355E"/>
    <w:rsid w:val="006B6E35"/>
    <w:rsid w:val="006C232A"/>
    <w:rsid w:val="006C737B"/>
    <w:rsid w:val="006D765E"/>
    <w:rsid w:val="006F27CA"/>
    <w:rsid w:val="006F5649"/>
    <w:rsid w:val="007043AE"/>
    <w:rsid w:val="00705730"/>
    <w:rsid w:val="00705AF7"/>
    <w:rsid w:val="00706123"/>
    <w:rsid w:val="00707387"/>
    <w:rsid w:val="00712FE3"/>
    <w:rsid w:val="00714354"/>
    <w:rsid w:val="00716324"/>
    <w:rsid w:val="00717F26"/>
    <w:rsid w:val="00725359"/>
    <w:rsid w:val="00730440"/>
    <w:rsid w:val="00731CB4"/>
    <w:rsid w:val="007326ED"/>
    <w:rsid w:val="00732CB9"/>
    <w:rsid w:val="00737C0F"/>
    <w:rsid w:val="00745298"/>
    <w:rsid w:val="007466FA"/>
    <w:rsid w:val="007477D6"/>
    <w:rsid w:val="00752C45"/>
    <w:rsid w:val="00753072"/>
    <w:rsid w:val="00765A43"/>
    <w:rsid w:val="0077685A"/>
    <w:rsid w:val="00776B80"/>
    <w:rsid w:val="00777D58"/>
    <w:rsid w:val="007857DA"/>
    <w:rsid w:val="00795E5E"/>
    <w:rsid w:val="00797F7C"/>
    <w:rsid w:val="007A035B"/>
    <w:rsid w:val="007B236D"/>
    <w:rsid w:val="007B7F2E"/>
    <w:rsid w:val="007C2CB7"/>
    <w:rsid w:val="007C382F"/>
    <w:rsid w:val="007C3A16"/>
    <w:rsid w:val="007C5E2B"/>
    <w:rsid w:val="007D154A"/>
    <w:rsid w:val="007D710B"/>
    <w:rsid w:val="007E6FB9"/>
    <w:rsid w:val="007F1754"/>
    <w:rsid w:val="007F17C6"/>
    <w:rsid w:val="007F3464"/>
    <w:rsid w:val="007F392E"/>
    <w:rsid w:val="007F4332"/>
    <w:rsid w:val="007F4D7C"/>
    <w:rsid w:val="007F5B70"/>
    <w:rsid w:val="00803F36"/>
    <w:rsid w:val="00804953"/>
    <w:rsid w:val="00807138"/>
    <w:rsid w:val="00813E79"/>
    <w:rsid w:val="0081767D"/>
    <w:rsid w:val="008230F5"/>
    <w:rsid w:val="00823533"/>
    <w:rsid w:val="0083321D"/>
    <w:rsid w:val="008334F3"/>
    <w:rsid w:val="00840F47"/>
    <w:rsid w:val="0084223E"/>
    <w:rsid w:val="00843B0C"/>
    <w:rsid w:val="00852064"/>
    <w:rsid w:val="00852D07"/>
    <w:rsid w:val="00854C4C"/>
    <w:rsid w:val="008576F8"/>
    <w:rsid w:val="00870E10"/>
    <w:rsid w:val="008719BF"/>
    <w:rsid w:val="0087504A"/>
    <w:rsid w:val="0087735E"/>
    <w:rsid w:val="00880F3C"/>
    <w:rsid w:val="008815EC"/>
    <w:rsid w:val="00881B94"/>
    <w:rsid w:val="00886B95"/>
    <w:rsid w:val="00890A10"/>
    <w:rsid w:val="008A1634"/>
    <w:rsid w:val="008C1881"/>
    <w:rsid w:val="008D17FC"/>
    <w:rsid w:val="008D495C"/>
    <w:rsid w:val="008D66C9"/>
    <w:rsid w:val="008D7EB8"/>
    <w:rsid w:val="008E3312"/>
    <w:rsid w:val="008E4013"/>
    <w:rsid w:val="008E4779"/>
    <w:rsid w:val="008F1353"/>
    <w:rsid w:val="008F2912"/>
    <w:rsid w:val="008F3AE3"/>
    <w:rsid w:val="0090218D"/>
    <w:rsid w:val="00903264"/>
    <w:rsid w:val="00907E12"/>
    <w:rsid w:val="00910292"/>
    <w:rsid w:val="009249B7"/>
    <w:rsid w:val="0092506D"/>
    <w:rsid w:val="00926C39"/>
    <w:rsid w:val="009305E8"/>
    <w:rsid w:val="00930F4E"/>
    <w:rsid w:val="00931763"/>
    <w:rsid w:val="00932473"/>
    <w:rsid w:val="00941FCB"/>
    <w:rsid w:val="00944024"/>
    <w:rsid w:val="0095101E"/>
    <w:rsid w:val="00956737"/>
    <w:rsid w:val="00960B9C"/>
    <w:rsid w:val="00962E17"/>
    <w:rsid w:val="00963FF8"/>
    <w:rsid w:val="00981C8B"/>
    <w:rsid w:val="00982773"/>
    <w:rsid w:val="009829E4"/>
    <w:rsid w:val="00986567"/>
    <w:rsid w:val="00987A42"/>
    <w:rsid w:val="0099052C"/>
    <w:rsid w:val="00990B20"/>
    <w:rsid w:val="00990C8D"/>
    <w:rsid w:val="009A0B65"/>
    <w:rsid w:val="009A1F4E"/>
    <w:rsid w:val="009A27FC"/>
    <w:rsid w:val="009B3B5E"/>
    <w:rsid w:val="009B439E"/>
    <w:rsid w:val="009C1899"/>
    <w:rsid w:val="009D03E3"/>
    <w:rsid w:val="009D0B6D"/>
    <w:rsid w:val="009D2336"/>
    <w:rsid w:val="009D3C0B"/>
    <w:rsid w:val="009D79A5"/>
    <w:rsid w:val="009E3F20"/>
    <w:rsid w:val="009E493E"/>
    <w:rsid w:val="009E52AC"/>
    <w:rsid w:val="009E6E19"/>
    <w:rsid w:val="009F329B"/>
    <w:rsid w:val="009F63E8"/>
    <w:rsid w:val="009F68D5"/>
    <w:rsid w:val="009F7A76"/>
    <w:rsid w:val="00A06756"/>
    <w:rsid w:val="00A07609"/>
    <w:rsid w:val="00A11509"/>
    <w:rsid w:val="00A11704"/>
    <w:rsid w:val="00A15786"/>
    <w:rsid w:val="00A179B2"/>
    <w:rsid w:val="00A30C0B"/>
    <w:rsid w:val="00A34474"/>
    <w:rsid w:val="00A355BB"/>
    <w:rsid w:val="00A40630"/>
    <w:rsid w:val="00A45C62"/>
    <w:rsid w:val="00A52E87"/>
    <w:rsid w:val="00A535F6"/>
    <w:rsid w:val="00A53CFC"/>
    <w:rsid w:val="00A559A6"/>
    <w:rsid w:val="00A63CD1"/>
    <w:rsid w:val="00A66ECE"/>
    <w:rsid w:val="00A67354"/>
    <w:rsid w:val="00A87DD7"/>
    <w:rsid w:val="00A912F3"/>
    <w:rsid w:val="00A92F79"/>
    <w:rsid w:val="00A93D6F"/>
    <w:rsid w:val="00A94221"/>
    <w:rsid w:val="00AA4784"/>
    <w:rsid w:val="00AA7EFE"/>
    <w:rsid w:val="00AB072D"/>
    <w:rsid w:val="00AB1B25"/>
    <w:rsid w:val="00AB21FA"/>
    <w:rsid w:val="00AB461B"/>
    <w:rsid w:val="00AB7E6F"/>
    <w:rsid w:val="00AC2F9E"/>
    <w:rsid w:val="00AD2C52"/>
    <w:rsid w:val="00AE159C"/>
    <w:rsid w:val="00AE2725"/>
    <w:rsid w:val="00AF0946"/>
    <w:rsid w:val="00AF364F"/>
    <w:rsid w:val="00AF7C01"/>
    <w:rsid w:val="00B05B66"/>
    <w:rsid w:val="00B05FCE"/>
    <w:rsid w:val="00B21734"/>
    <w:rsid w:val="00B25600"/>
    <w:rsid w:val="00B270E0"/>
    <w:rsid w:val="00B3267A"/>
    <w:rsid w:val="00B327F1"/>
    <w:rsid w:val="00B459CB"/>
    <w:rsid w:val="00B52FB3"/>
    <w:rsid w:val="00B60ED7"/>
    <w:rsid w:val="00B61994"/>
    <w:rsid w:val="00B717FE"/>
    <w:rsid w:val="00B741B5"/>
    <w:rsid w:val="00B77100"/>
    <w:rsid w:val="00B85B23"/>
    <w:rsid w:val="00B96BAE"/>
    <w:rsid w:val="00BB2D7B"/>
    <w:rsid w:val="00BB313D"/>
    <w:rsid w:val="00BB4E9B"/>
    <w:rsid w:val="00BB5578"/>
    <w:rsid w:val="00BC3F99"/>
    <w:rsid w:val="00BD391F"/>
    <w:rsid w:val="00BF3B59"/>
    <w:rsid w:val="00BF4ADB"/>
    <w:rsid w:val="00C12630"/>
    <w:rsid w:val="00C14973"/>
    <w:rsid w:val="00C14D18"/>
    <w:rsid w:val="00C262D6"/>
    <w:rsid w:val="00C41108"/>
    <w:rsid w:val="00C47239"/>
    <w:rsid w:val="00C5211F"/>
    <w:rsid w:val="00C54C53"/>
    <w:rsid w:val="00C54FC7"/>
    <w:rsid w:val="00C553A3"/>
    <w:rsid w:val="00C565D9"/>
    <w:rsid w:val="00C625E6"/>
    <w:rsid w:val="00C640D0"/>
    <w:rsid w:val="00C6499E"/>
    <w:rsid w:val="00C76670"/>
    <w:rsid w:val="00C77D89"/>
    <w:rsid w:val="00C807CA"/>
    <w:rsid w:val="00C858C6"/>
    <w:rsid w:val="00C9385A"/>
    <w:rsid w:val="00C94EFE"/>
    <w:rsid w:val="00C9515C"/>
    <w:rsid w:val="00CA31B9"/>
    <w:rsid w:val="00CB189F"/>
    <w:rsid w:val="00CB2CA9"/>
    <w:rsid w:val="00CB341E"/>
    <w:rsid w:val="00CB645C"/>
    <w:rsid w:val="00CB7A7B"/>
    <w:rsid w:val="00CB7FF6"/>
    <w:rsid w:val="00CC3377"/>
    <w:rsid w:val="00CD2E46"/>
    <w:rsid w:val="00CE22E5"/>
    <w:rsid w:val="00CE2D1E"/>
    <w:rsid w:val="00CE3CA5"/>
    <w:rsid w:val="00CF49E0"/>
    <w:rsid w:val="00D01310"/>
    <w:rsid w:val="00D14760"/>
    <w:rsid w:val="00D2083D"/>
    <w:rsid w:val="00D2168B"/>
    <w:rsid w:val="00D217FD"/>
    <w:rsid w:val="00D22FE7"/>
    <w:rsid w:val="00D2357F"/>
    <w:rsid w:val="00D31850"/>
    <w:rsid w:val="00D32F7A"/>
    <w:rsid w:val="00D34811"/>
    <w:rsid w:val="00D4292A"/>
    <w:rsid w:val="00D42D24"/>
    <w:rsid w:val="00D458EA"/>
    <w:rsid w:val="00D533B8"/>
    <w:rsid w:val="00D60127"/>
    <w:rsid w:val="00D63107"/>
    <w:rsid w:val="00D64224"/>
    <w:rsid w:val="00D67AE3"/>
    <w:rsid w:val="00D71509"/>
    <w:rsid w:val="00D731D1"/>
    <w:rsid w:val="00DA0693"/>
    <w:rsid w:val="00DA14C8"/>
    <w:rsid w:val="00DA1A47"/>
    <w:rsid w:val="00DA4DFF"/>
    <w:rsid w:val="00DA56AD"/>
    <w:rsid w:val="00DA76A5"/>
    <w:rsid w:val="00DB397A"/>
    <w:rsid w:val="00DB7D6C"/>
    <w:rsid w:val="00DC2389"/>
    <w:rsid w:val="00DC3CF8"/>
    <w:rsid w:val="00DC4156"/>
    <w:rsid w:val="00DC64DA"/>
    <w:rsid w:val="00DE0E89"/>
    <w:rsid w:val="00DE3A04"/>
    <w:rsid w:val="00DF05A2"/>
    <w:rsid w:val="00DF2A0D"/>
    <w:rsid w:val="00E00CFE"/>
    <w:rsid w:val="00E01998"/>
    <w:rsid w:val="00E03519"/>
    <w:rsid w:val="00E0352E"/>
    <w:rsid w:val="00E064B2"/>
    <w:rsid w:val="00E15C75"/>
    <w:rsid w:val="00E22629"/>
    <w:rsid w:val="00E26234"/>
    <w:rsid w:val="00E3376F"/>
    <w:rsid w:val="00E33A25"/>
    <w:rsid w:val="00E34E1A"/>
    <w:rsid w:val="00E34EEC"/>
    <w:rsid w:val="00E35F63"/>
    <w:rsid w:val="00E51320"/>
    <w:rsid w:val="00E5297A"/>
    <w:rsid w:val="00E54CDB"/>
    <w:rsid w:val="00E60630"/>
    <w:rsid w:val="00E61A29"/>
    <w:rsid w:val="00E647A7"/>
    <w:rsid w:val="00E70297"/>
    <w:rsid w:val="00E71CF2"/>
    <w:rsid w:val="00E72D6E"/>
    <w:rsid w:val="00E756D3"/>
    <w:rsid w:val="00E75D4A"/>
    <w:rsid w:val="00E82721"/>
    <w:rsid w:val="00E84059"/>
    <w:rsid w:val="00E94D4D"/>
    <w:rsid w:val="00E959B8"/>
    <w:rsid w:val="00EA0E13"/>
    <w:rsid w:val="00EA119E"/>
    <w:rsid w:val="00EA3E29"/>
    <w:rsid w:val="00EB63A0"/>
    <w:rsid w:val="00EC21F7"/>
    <w:rsid w:val="00EC2B18"/>
    <w:rsid w:val="00ED3296"/>
    <w:rsid w:val="00ED5FF6"/>
    <w:rsid w:val="00EE11E2"/>
    <w:rsid w:val="00EE3038"/>
    <w:rsid w:val="00EE760A"/>
    <w:rsid w:val="00EF370B"/>
    <w:rsid w:val="00F02FE1"/>
    <w:rsid w:val="00F03963"/>
    <w:rsid w:val="00F03D7D"/>
    <w:rsid w:val="00F058F2"/>
    <w:rsid w:val="00F065F0"/>
    <w:rsid w:val="00F122EB"/>
    <w:rsid w:val="00F2129F"/>
    <w:rsid w:val="00F22872"/>
    <w:rsid w:val="00F22FFF"/>
    <w:rsid w:val="00F237DA"/>
    <w:rsid w:val="00F23828"/>
    <w:rsid w:val="00F24395"/>
    <w:rsid w:val="00F33090"/>
    <w:rsid w:val="00F33266"/>
    <w:rsid w:val="00F35F62"/>
    <w:rsid w:val="00F40268"/>
    <w:rsid w:val="00F43333"/>
    <w:rsid w:val="00F43673"/>
    <w:rsid w:val="00F6323F"/>
    <w:rsid w:val="00F639E9"/>
    <w:rsid w:val="00F65E38"/>
    <w:rsid w:val="00F731BE"/>
    <w:rsid w:val="00F77159"/>
    <w:rsid w:val="00F77DFB"/>
    <w:rsid w:val="00F81110"/>
    <w:rsid w:val="00F84FBC"/>
    <w:rsid w:val="00F853B7"/>
    <w:rsid w:val="00F92170"/>
    <w:rsid w:val="00F921D9"/>
    <w:rsid w:val="00F92785"/>
    <w:rsid w:val="00F92828"/>
    <w:rsid w:val="00F94235"/>
    <w:rsid w:val="00FA5614"/>
    <w:rsid w:val="00FB0FBE"/>
    <w:rsid w:val="00FC1103"/>
    <w:rsid w:val="00FD1FB0"/>
    <w:rsid w:val="00FD4A22"/>
    <w:rsid w:val="00FE0BCF"/>
    <w:rsid w:val="00FE2052"/>
    <w:rsid w:val="00FE63AE"/>
    <w:rsid w:val="00FF30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F"/>
    <w:pPr>
      <w:widowControl w:val="0"/>
      <w:autoSpaceDE w:val="0"/>
      <w:autoSpaceDN w:val="0"/>
      <w:adjustRightInd w:val="0"/>
    </w:pPr>
    <w:rPr>
      <w:rFonts w:ascii="Arial" w:hAnsi="Arial" w:cs="Arial"/>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4F124F"/>
    <w:pPr>
      <w:keepNext/>
      <w:spacing w:before="240" w:after="60"/>
      <w:outlineLvl w:val="0"/>
    </w:pPr>
    <w:rPr>
      <w:b/>
      <w:bCs/>
      <w:kern w:val="32"/>
      <w:sz w:val="32"/>
      <w:szCs w:val="32"/>
    </w:rPr>
  </w:style>
  <w:style w:type="paragraph" w:styleId="2">
    <w:name w:val="heading 2"/>
    <w:basedOn w:val="1"/>
    <w:next w:val="a"/>
    <w:link w:val="2Char"/>
    <w:qFormat/>
    <w:rsid w:val="0059611D"/>
    <w:pPr>
      <w:widowControl/>
      <w:pBdr>
        <w:top w:val="none" w:sz="0" w:space="0" w:color="000000"/>
        <w:left w:val="none" w:sz="0" w:space="0" w:color="000000"/>
        <w:bottom w:val="single" w:sz="12" w:space="1" w:color="000080"/>
        <w:right w:val="none" w:sz="0" w:space="0" w:color="000000"/>
      </w:pBdr>
      <w:tabs>
        <w:tab w:val="left" w:pos="567"/>
      </w:tabs>
      <w:suppressAutoHyphens/>
      <w:autoSpaceDE/>
      <w:autoSpaceDN/>
      <w:adjustRightInd/>
      <w:spacing w:after="80"/>
      <w:ind w:left="567" w:hanging="567"/>
      <w:jc w:val="both"/>
      <w:outlineLvl w:val="1"/>
    </w:pPr>
    <w:rPr>
      <w:bCs w:val="0"/>
      <w:color w:val="002060"/>
      <w:kern w:val="0"/>
      <w:sz w:val="24"/>
      <w:szCs w:val="22"/>
      <w:lang w:val="en-GB" w:eastAsia="zh-CN"/>
    </w:rPr>
  </w:style>
  <w:style w:type="paragraph" w:styleId="3">
    <w:name w:val="heading 3"/>
    <w:basedOn w:val="a"/>
    <w:next w:val="a"/>
    <w:link w:val="3Char"/>
    <w:qFormat/>
    <w:rsid w:val="005969CF"/>
    <w:pPr>
      <w:keepNext/>
      <w:widowControl/>
      <w:suppressAutoHyphens/>
      <w:autoSpaceDE/>
      <w:autoSpaceDN/>
      <w:adjustRightInd/>
      <w:spacing w:before="240" w:after="60"/>
      <w:ind w:left="567" w:hanging="567"/>
      <w:jc w:val="both"/>
      <w:outlineLvl w:val="2"/>
    </w:pPr>
    <w:rPr>
      <w:rFonts w:cs="Times New Roman"/>
      <w:b/>
      <w:bCs/>
      <w:sz w:val="22"/>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4F124F"/>
    <w:pPr>
      <w:widowControl/>
      <w:autoSpaceDE/>
      <w:autoSpaceDN/>
      <w:adjustRightInd/>
      <w:spacing w:after="120" w:line="480" w:lineRule="auto"/>
      <w:ind w:left="283"/>
    </w:pPr>
    <w:rPr>
      <w:rFonts w:ascii="Times New Roman" w:hAnsi="Times New Roman" w:cs="Times New Roman"/>
    </w:rPr>
  </w:style>
  <w:style w:type="character" w:styleId="a3">
    <w:name w:val="Strong"/>
    <w:uiPriority w:val="22"/>
    <w:qFormat/>
    <w:rsid w:val="00630997"/>
    <w:rPr>
      <w:b/>
    </w:rPr>
  </w:style>
  <w:style w:type="paragraph" w:customStyle="1" w:styleId="Default">
    <w:name w:val="Default"/>
    <w:rsid w:val="00630997"/>
    <w:pPr>
      <w:widowControl w:val="0"/>
      <w:autoSpaceDE w:val="0"/>
      <w:autoSpaceDN w:val="0"/>
      <w:adjustRightInd w:val="0"/>
    </w:pPr>
    <w:rPr>
      <w:rFonts w:ascii="Tahoma" w:eastAsia="MS Mincho" w:hAnsi="Tahoma" w:cs="Tahoma"/>
      <w:color w:val="000000"/>
      <w:sz w:val="24"/>
      <w:szCs w:val="24"/>
      <w:lang w:eastAsia="ja-JP"/>
    </w:rPr>
  </w:style>
  <w:style w:type="character" w:customStyle="1" w:styleId="10">
    <w:name w:val="Βασικό1"/>
    <w:basedOn w:val="a0"/>
    <w:rsid w:val="00630997"/>
  </w:style>
  <w:style w:type="character" w:customStyle="1" w:styleId="pdgl">
    <w:name w:val="pdgl"/>
    <w:basedOn w:val="a0"/>
    <w:rsid w:val="00630997"/>
  </w:style>
  <w:style w:type="paragraph" w:styleId="a4">
    <w:name w:val="Body Text Indent"/>
    <w:basedOn w:val="a"/>
    <w:link w:val="Char"/>
    <w:rsid w:val="00F6323F"/>
    <w:pPr>
      <w:spacing w:after="120"/>
      <w:ind w:left="283"/>
    </w:pPr>
  </w:style>
  <w:style w:type="character" w:customStyle="1" w:styleId="Char">
    <w:name w:val="Σώμα κείμενου με εσοχή Char"/>
    <w:link w:val="a4"/>
    <w:rsid w:val="00F6323F"/>
    <w:rPr>
      <w:rFonts w:ascii="Arial" w:hAnsi="Arial" w:cs="Arial"/>
    </w:rPr>
  </w:style>
  <w:style w:type="paragraph" w:customStyle="1" w:styleId="Style3">
    <w:name w:val="Style3"/>
    <w:basedOn w:val="a"/>
    <w:rsid w:val="00565994"/>
    <w:pPr>
      <w:suppressAutoHyphens/>
      <w:autoSpaceDE/>
      <w:autoSpaceDN/>
      <w:adjustRightInd/>
      <w:spacing w:line="360" w:lineRule="exact"/>
      <w:ind w:hanging="377"/>
    </w:pPr>
    <w:rPr>
      <w:rFonts w:ascii="Tahoma" w:eastAsia="SimSun" w:hAnsi="Tahoma" w:cs="Tahoma"/>
      <w:kern w:val="2"/>
      <w:sz w:val="24"/>
      <w:szCs w:val="24"/>
      <w:lang w:eastAsia="hi-IN" w:bidi="hi-IN"/>
    </w:rPr>
  </w:style>
  <w:style w:type="character" w:customStyle="1" w:styleId="FontStyle12">
    <w:name w:val="Font Style12"/>
    <w:rsid w:val="00565994"/>
    <w:rPr>
      <w:rFonts w:ascii="Times New Roman" w:hAnsi="Times New Roman" w:cs="Times New Roman" w:hint="default"/>
      <w:b/>
      <w:bCs/>
      <w:color w:val="000000"/>
      <w:sz w:val="22"/>
      <w:szCs w:val="22"/>
    </w:rPr>
  </w:style>
  <w:style w:type="paragraph" w:customStyle="1" w:styleId="BasicParagraph">
    <w:name w:val="[Basic Paragraph]"/>
    <w:basedOn w:val="a"/>
    <w:uiPriority w:val="99"/>
    <w:rsid w:val="00EC21F7"/>
    <w:pPr>
      <w:widowControl/>
      <w:spacing w:line="288" w:lineRule="auto"/>
      <w:textAlignment w:val="center"/>
    </w:pPr>
    <w:rPr>
      <w:rFonts w:ascii="Minion Pro" w:eastAsia="Calibri" w:hAnsi="Minion Pro" w:cs="Minion Pro"/>
      <w:color w:val="000000"/>
      <w:sz w:val="24"/>
      <w:szCs w:val="24"/>
      <w:lang w:val="en-US" w:eastAsia="en-US"/>
    </w:rPr>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link w:val="1"/>
    <w:rsid w:val="001C1743"/>
    <w:rPr>
      <w:rFonts w:ascii="Arial" w:hAnsi="Arial" w:cs="Arial"/>
      <w:b/>
      <w:bCs/>
      <w:kern w:val="32"/>
      <w:sz w:val="32"/>
      <w:szCs w:val="32"/>
    </w:rPr>
  </w:style>
  <w:style w:type="paragraph" w:styleId="a5">
    <w:name w:val="Balloon Text"/>
    <w:basedOn w:val="a"/>
    <w:link w:val="Char0"/>
    <w:rsid w:val="00A52E87"/>
    <w:rPr>
      <w:rFonts w:ascii="Tahoma" w:hAnsi="Tahoma" w:cs="Tahoma"/>
      <w:sz w:val="16"/>
      <w:szCs w:val="16"/>
    </w:rPr>
  </w:style>
  <w:style w:type="character" w:customStyle="1" w:styleId="Char0">
    <w:name w:val="Κείμενο πλαισίου Char"/>
    <w:basedOn w:val="a0"/>
    <w:link w:val="a5"/>
    <w:rsid w:val="00A52E87"/>
    <w:rPr>
      <w:rFonts w:ascii="Tahoma" w:hAnsi="Tahoma" w:cs="Tahoma"/>
      <w:sz w:val="16"/>
      <w:szCs w:val="16"/>
    </w:rPr>
  </w:style>
  <w:style w:type="paragraph" w:styleId="a6">
    <w:name w:val="List Paragraph"/>
    <w:basedOn w:val="a"/>
    <w:uiPriority w:val="34"/>
    <w:qFormat/>
    <w:rsid w:val="001E5A28"/>
    <w:pPr>
      <w:ind w:left="720"/>
      <w:contextualSpacing/>
    </w:pPr>
  </w:style>
  <w:style w:type="character" w:customStyle="1" w:styleId="2Char">
    <w:name w:val="Επικεφαλίδα 2 Char"/>
    <w:basedOn w:val="a0"/>
    <w:link w:val="2"/>
    <w:rsid w:val="0059611D"/>
    <w:rPr>
      <w:rFonts w:ascii="Arial" w:hAnsi="Arial" w:cs="Arial"/>
      <w:b/>
      <w:color w:val="002060"/>
      <w:sz w:val="24"/>
      <w:szCs w:val="22"/>
      <w:lang w:val="en-GB" w:eastAsia="zh-CN"/>
    </w:rPr>
  </w:style>
  <w:style w:type="character" w:styleId="-">
    <w:name w:val="Hyperlink"/>
    <w:uiPriority w:val="99"/>
    <w:rsid w:val="001623D9"/>
    <w:rPr>
      <w:color w:val="0000FF"/>
      <w:u w:val="single"/>
    </w:rPr>
  </w:style>
  <w:style w:type="paragraph" w:styleId="11">
    <w:name w:val="toc 1"/>
    <w:basedOn w:val="a"/>
    <w:next w:val="a"/>
    <w:uiPriority w:val="39"/>
    <w:rsid w:val="001623D9"/>
    <w:pPr>
      <w:widowControl/>
      <w:suppressAutoHyphens/>
      <w:autoSpaceDE/>
      <w:autoSpaceDN/>
      <w:adjustRightInd/>
      <w:spacing w:before="120" w:after="120"/>
    </w:pPr>
    <w:rPr>
      <w:rFonts w:ascii="Calibri" w:hAnsi="Calibri" w:cs="Calibri"/>
      <w:b/>
      <w:bCs/>
      <w:caps/>
      <w:lang w:val="en-GB" w:eastAsia="zh-CN"/>
    </w:rPr>
  </w:style>
  <w:style w:type="paragraph" w:styleId="21">
    <w:name w:val="toc 2"/>
    <w:basedOn w:val="a"/>
    <w:next w:val="a"/>
    <w:uiPriority w:val="39"/>
    <w:rsid w:val="001623D9"/>
    <w:pPr>
      <w:widowControl/>
      <w:suppressAutoHyphens/>
      <w:autoSpaceDE/>
      <w:autoSpaceDN/>
      <w:adjustRightInd/>
      <w:ind w:left="220"/>
    </w:pPr>
    <w:rPr>
      <w:rFonts w:ascii="Calibri" w:hAnsi="Calibri" w:cs="Calibri"/>
      <w:smallCaps/>
      <w:lang w:val="en-GB" w:eastAsia="zh-CN"/>
    </w:rPr>
  </w:style>
  <w:style w:type="paragraph" w:styleId="30">
    <w:name w:val="toc 3"/>
    <w:basedOn w:val="a"/>
    <w:next w:val="a"/>
    <w:uiPriority w:val="39"/>
    <w:rsid w:val="001623D9"/>
    <w:pPr>
      <w:widowControl/>
      <w:suppressAutoHyphens/>
      <w:autoSpaceDE/>
      <w:autoSpaceDN/>
      <w:adjustRightInd/>
      <w:ind w:left="440"/>
    </w:pPr>
    <w:rPr>
      <w:rFonts w:ascii="Calibri" w:hAnsi="Calibri" w:cs="Calibri"/>
      <w:i/>
      <w:iCs/>
      <w:lang w:val="en-GB" w:eastAsia="zh-CN"/>
    </w:rPr>
  </w:style>
  <w:style w:type="paragraph" w:styleId="4">
    <w:name w:val="toc 4"/>
    <w:basedOn w:val="a"/>
    <w:next w:val="a"/>
    <w:uiPriority w:val="39"/>
    <w:rsid w:val="001623D9"/>
    <w:pPr>
      <w:widowControl/>
      <w:suppressAutoHyphens/>
      <w:autoSpaceDE/>
      <w:autoSpaceDN/>
      <w:adjustRightInd/>
      <w:ind w:left="660"/>
    </w:pPr>
    <w:rPr>
      <w:rFonts w:ascii="Calibri" w:hAnsi="Calibri" w:cs="Calibri"/>
      <w:sz w:val="18"/>
      <w:szCs w:val="18"/>
      <w:lang w:val="en-GB" w:eastAsia="zh-CN"/>
    </w:rPr>
  </w:style>
  <w:style w:type="paragraph" w:customStyle="1" w:styleId="Contents">
    <w:name w:val="Contents"/>
    <w:basedOn w:val="1"/>
    <w:rsid w:val="001623D9"/>
    <w:pPr>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Calibri" w:hAnsi="Calibri" w:cs="Calibri"/>
      <w:color w:val="333399"/>
      <w:kern w:val="0"/>
      <w:sz w:val="28"/>
      <w:lang w:eastAsia="zh-CN"/>
    </w:rPr>
  </w:style>
  <w:style w:type="character" w:customStyle="1" w:styleId="3Char">
    <w:name w:val="Επικεφαλίδα 3 Char"/>
    <w:basedOn w:val="a0"/>
    <w:link w:val="3"/>
    <w:rsid w:val="005969CF"/>
    <w:rPr>
      <w:rFonts w:ascii="Arial" w:hAnsi="Arial"/>
      <w:b/>
      <w:bCs/>
      <w:sz w:val="22"/>
      <w:szCs w:val="26"/>
      <w:lang w:val="en-GB" w:eastAsia="zh-CN"/>
    </w:rPr>
  </w:style>
</w:styles>
</file>

<file path=word/webSettings.xml><?xml version="1.0" encoding="utf-8"?>
<w:webSettings xmlns:r="http://schemas.openxmlformats.org/officeDocument/2006/relationships" xmlns:w="http://schemas.openxmlformats.org/wordprocessingml/2006/main">
  <w:divs>
    <w:div w:id="27338735">
      <w:bodyDiv w:val="1"/>
      <w:marLeft w:val="0"/>
      <w:marRight w:val="0"/>
      <w:marTop w:val="0"/>
      <w:marBottom w:val="0"/>
      <w:divBdr>
        <w:top w:val="none" w:sz="0" w:space="0" w:color="auto"/>
        <w:left w:val="none" w:sz="0" w:space="0" w:color="auto"/>
        <w:bottom w:val="none" w:sz="0" w:space="0" w:color="auto"/>
        <w:right w:val="none" w:sz="0" w:space="0" w:color="auto"/>
      </w:divBdr>
    </w:div>
    <w:div w:id="192379688">
      <w:bodyDiv w:val="1"/>
      <w:marLeft w:val="0"/>
      <w:marRight w:val="0"/>
      <w:marTop w:val="0"/>
      <w:marBottom w:val="0"/>
      <w:divBdr>
        <w:top w:val="none" w:sz="0" w:space="0" w:color="auto"/>
        <w:left w:val="none" w:sz="0" w:space="0" w:color="auto"/>
        <w:bottom w:val="none" w:sz="0" w:space="0" w:color="auto"/>
        <w:right w:val="none" w:sz="0" w:space="0" w:color="auto"/>
      </w:divBdr>
    </w:div>
    <w:div w:id="337730891">
      <w:bodyDiv w:val="1"/>
      <w:marLeft w:val="0"/>
      <w:marRight w:val="0"/>
      <w:marTop w:val="0"/>
      <w:marBottom w:val="0"/>
      <w:divBdr>
        <w:top w:val="none" w:sz="0" w:space="0" w:color="auto"/>
        <w:left w:val="none" w:sz="0" w:space="0" w:color="auto"/>
        <w:bottom w:val="none" w:sz="0" w:space="0" w:color="auto"/>
        <w:right w:val="none" w:sz="0" w:space="0" w:color="auto"/>
      </w:divBdr>
    </w:div>
    <w:div w:id="543255217">
      <w:bodyDiv w:val="1"/>
      <w:marLeft w:val="0"/>
      <w:marRight w:val="0"/>
      <w:marTop w:val="0"/>
      <w:marBottom w:val="0"/>
      <w:divBdr>
        <w:top w:val="none" w:sz="0" w:space="0" w:color="auto"/>
        <w:left w:val="none" w:sz="0" w:space="0" w:color="auto"/>
        <w:bottom w:val="none" w:sz="0" w:space="0" w:color="auto"/>
        <w:right w:val="none" w:sz="0" w:space="0" w:color="auto"/>
      </w:divBdr>
    </w:div>
    <w:div w:id="1244530075">
      <w:bodyDiv w:val="1"/>
      <w:marLeft w:val="0"/>
      <w:marRight w:val="0"/>
      <w:marTop w:val="0"/>
      <w:marBottom w:val="0"/>
      <w:divBdr>
        <w:top w:val="none" w:sz="0" w:space="0" w:color="auto"/>
        <w:left w:val="none" w:sz="0" w:space="0" w:color="auto"/>
        <w:bottom w:val="none" w:sz="0" w:space="0" w:color="auto"/>
        <w:right w:val="none" w:sz="0" w:space="0" w:color="auto"/>
      </w:divBdr>
    </w:div>
    <w:div w:id="1328436987">
      <w:bodyDiv w:val="1"/>
      <w:marLeft w:val="0"/>
      <w:marRight w:val="0"/>
      <w:marTop w:val="0"/>
      <w:marBottom w:val="0"/>
      <w:divBdr>
        <w:top w:val="none" w:sz="0" w:space="0" w:color="auto"/>
        <w:left w:val="none" w:sz="0" w:space="0" w:color="auto"/>
        <w:bottom w:val="none" w:sz="0" w:space="0" w:color="auto"/>
        <w:right w:val="none" w:sz="0" w:space="0" w:color="auto"/>
      </w:divBdr>
    </w:div>
    <w:div w:id="1554191170">
      <w:bodyDiv w:val="1"/>
      <w:marLeft w:val="0"/>
      <w:marRight w:val="0"/>
      <w:marTop w:val="0"/>
      <w:marBottom w:val="0"/>
      <w:divBdr>
        <w:top w:val="none" w:sz="0" w:space="0" w:color="auto"/>
        <w:left w:val="none" w:sz="0" w:space="0" w:color="auto"/>
        <w:bottom w:val="none" w:sz="0" w:space="0" w:color="auto"/>
        <w:right w:val="none" w:sz="0" w:space="0" w:color="auto"/>
      </w:divBdr>
    </w:div>
    <w:div w:id="1590583436">
      <w:bodyDiv w:val="1"/>
      <w:marLeft w:val="0"/>
      <w:marRight w:val="0"/>
      <w:marTop w:val="0"/>
      <w:marBottom w:val="0"/>
      <w:divBdr>
        <w:top w:val="none" w:sz="0" w:space="0" w:color="auto"/>
        <w:left w:val="none" w:sz="0" w:space="0" w:color="auto"/>
        <w:bottom w:val="none" w:sz="0" w:space="0" w:color="auto"/>
        <w:right w:val="none" w:sz="0" w:space="0" w:color="auto"/>
      </w:divBdr>
    </w:div>
    <w:div w:id="1785733982">
      <w:bodyDiv w:val="1"/>
      <w:marLeft w:val="0"/>
      <w:marRight w:val="0"/>
      <w:marTop w:val="0"/>
      <w:marBottom w:val="0"/>
      <w:divBdr>
        <w:top w:val="none" w:sz="0" w:space="0" w:color="auto"/>
        <w:left w:val="none" w:sz="0" w:space="0" w:color="auto"/>
        <w:bottom w:val="none" w:sz="0" w:space="0" w:color="auto"/>
        <w:right w:val="none" w:sz="0" w:space="0" w:color="auto"/>
      </w:divBdr>
    </w:div>
    <w:div w:id="18580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B84D-FD59-40EE-986B-80D00EA0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3363</Words>
  <Characters>19927</Characters>
  <Application>Microsoft Office Word</Application>
  <DocSecurity>0</DocSecurity>
  <Lines>166</Lines>
  <Paragraphs>46</Paragraphs>
  <ScaleCrop>false</ScaleCrop>
  <HeadingPairs>
    <vt:vector size="2" baseType="variant">
      <vt:variant>
        <vt:lpstr>Τίτλος</vt:lpstr>
      </vt:variant>
      <vt:variant>
        <vt:i4>1</vt:i4>
      </vt:variant>
    </vt:vector>
  </HeadingPairs>
  <TitlesOfParts>
    <vt:vector size="1" baseType="lpstr">
      <vt:lpstr>Α/Α</vt:lpstr>
    </vt:vector>
  </TitlesOfParts>
  <Company/>
  <LinksUpToDate>false</LinksUpToDate>
  <CharactersWithSpaces>23244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Α/Α</dc:title>
  <dc:creator>USER</dc:creator>
  <cp:lastModifiedBy>admin</cp:lastModifiedBy>
  <cp:revision>5</cp:revision>
  <cp:lastPrinted>2020-11-15T18:06:00Z</cp:lastPrinted>
  <dcterms:created xsi:type="dcterms:W3CDTF">2021-01-26T09:04:00Z</dcterms:created>
  <dcterms:modified xsi:type="dcterms:W3CDTF">2021-02-19T10:50:00Z</dcterms:modified>
</cp:coreProperties>
</file>