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2B357" w14:textId="77777777" w:rsidR="009D688A" w:rsidRPr="009D688A" w:rsidRDefault="009D688A" w:rsidP="009D688A">
      <w:pPr>
        <w:jc w:val="center"/>
        <w:rPr>
          <w:b/>
          <w:u w:val="single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</w:t>
      </w:r>
      <w:r w:rsidRPr="00FE72DF">
        <w:rPr>
          <w:b/>
          <w:u w:val="single"/>
        </w:rPr>
        <w:t xml:space="preserve"> </w:t>
      </w:r>
    </w:p>
    <w:p w14:paraId="0B56F46A" w14:textId="77777777" w:rsidR="009D688A" w:rsidRPr="00EC1FB8" w:rsidRDefault="009D688A" w:rsidP="009D688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EC1FB8">
        <w:rPr>
          <w:rFonts w:ascii="Calibri" w:hAnsi="Calibri" w:cs="Calibri"/>
          <w:b/>
          <w:sz w:val="22"/>
          <w:szCs w:val="22"/>
          <w:u w:val="single"/>
        </w:rPr>
        <w:t>ΤΕΥΧΟΣ ΤΕΧΝΙΚΩΝ ΠΡΟΔΙΑΓΡΑΦΩΝ – ΕΙΔΙΚΩΝ ΟΡΩΝ</w:t>
      </w:r>
    </w:p>
    <w:tbl>
      <w:tblPr>
        <w:tblpPr w:leftFromText="180" w:rightFromText="180" w:vertAnchor="text" w:horzAnchor="margin" w:tblpXSpec="center" w:tblpY="217"/>
        <w:tblW w:w="1016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6387"/>
        <w:gridCol w:w="850"/>
        <w:gridCol w:w="992"/>
        <w:gridCol w:w="1031"/>
      </w:tblGrid>
      <w:tr w:rsidR="00A12C13" w14:paraId="29CCE770" w14:textId="77777777" w:rsidTr="00A12C13">
        <w:trPr>
          <w:trHeight w:val="768"/>
          <w:tblHeader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7C38F0BB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Α/Α</w:t>
            </w:r>
          </w:p>
          <w:p w14:paraId="2F783550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(α)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31A20FCF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Περιγραφή (β)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3145588F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Απαίτη-ση (γ)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4C63300E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Απάντη-ση (δ)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14375537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Παραπο-μπή (ε)</w:t>
            </w:r>
          </w:p>
        </w:tc>
      </w:tr>
      <w:tr w:rsidR="00A12C13" w14:paraId="5D4DD0EB" w14:textId="77777777" w:rsidTr="00A12C13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34D77FF7" w14:textId="77777777" w:rsidR="00A12C13" w:rsidRDefault="00A12C13" w:rsidP="00A12C13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4A54FD1F" w14:textId="77777777" w:rsidR="00A12C13" w:rsidRPr="00180D83" w:rsidRDefault="00A12C13" w:rsidP="00A12C13">
            <w:pPr>
              <w:pStyle w:val="Default"/>
              <w:rPr>
                <w:lang w:val="en-US"/>
              </w:rPr>
            </w:pPr>
            <w:r w:rsidRPr="00180D83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Security USB Token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397F78A9" w14:textId="77777777" w:rsidR="00A12C13" w:rsidRPr="00180D8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6A44C289" w14:textId="77777777" w:rsidR="00A12C13" w:rsidRPr="00180D8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AE7E51F" w14:textId="77777777" w:rsidR="00A12C13" w:rsidRPr="00180D8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A12C13" w:rsidRPr="00A12C13" w14:paraId="7AE76157" w14:textId="77777777" w:rsidTr="00A12C13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0D54AE8D" w14:textId="77777777" w:rsidR="00A12C13" w:rsidRDefault="00A12C13" w:rsidP="00A12C13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04B90F46" w14:textId="77777777" w:rsidR="00A12C13" w:rsidRPr="00180D83" w:rsidRDefault="00A12C13" w:rsidP="00A12C13">
            <w:pPr>
              <w:pStyle w:val="Default"/>
              <w:rPr>
                <w:lang w:val="en-US"/>
              </w:rPr>
            </w:pPr>
            <w:r w:rsidRPr="00180D83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Security USB Token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τύπου</w:t>
            </w:r>
            <w:r w:rsidRPr="00180D83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 xml:space="preserve"> MD940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4A8B9ECF" w14:textId="77777777" w:rsidR="00A12C13" w:rsidRPr="00180D8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695855BF" w14:textId="77777777" w:rsidR="00A12C13" w:rsidRPr="00180D8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CDE6576" w14:textId="77777777" w:rsidR="00A12C13" w:rsidRPr="00180D8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  <w:lang w:val="en-US"/>
              </w:rPr>
            </w:pPr>
          </w:p>
        </w:tc>
      </w:tr>
      <w:tr w:rsidR="00A12C13" w14:paraId="208D7037" w14:textId="77777777" w:rsidTr="00A12C13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8E4204" w14:textId="77777777" w:rsidR="00A12C13" w:rsidRDefault="00A12C13" w:rsidP="00A12C13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2.1.1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874D3A" w14:textId="77777777" w:rsidR="00A12C13" w:rsidRDefault="00A12C13" w:rsidP="00A12C13">
            <w:pPr>
              <w:pStyle w:val="Default"/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Γενικά Χαρακτηριστικά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A5F45" w14:textId="77777777" w:rsidR="00A12C1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5B28F" w14:textId="77777777" w:rsidR="00A12C1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FEABF" w14:textId="77777777" w:rsidR="00A12C1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12C13" w14:paraId="60CE774E" w14:textId="77777777" w:rsidTr="00A12C13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6A4C0" w14:textId="77777777" w:rsidR="00A12C13" w:rsidRDefault="00A12C13" w:rsidP="00A12C13">
            <w:pPr>
              <w:pStyle w:val="Default"/>
              <w:snapToGrid w:val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B517D" w14:textId="77777777" w:rsidR="00A12C13" w:rsidRPr="00180D83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80D8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- IDBridge K30 USB Token</w:t>
            </w:r>
          </w:p>
          <w:p w14:paraId="6531E613" w14:textId="77777777" w:rsidR="00A12C13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80D8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- IDPrime MD940 SIM pre-cut card</w:t>
            </w:r>
          </w:p>
          <w:p w14:paraId="4654538C" w14:textId="77777777" w:rsidR="00A12C13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180D8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- SafeΝet Authentication Client (SAC) User License and S&amp;M</w:t>
            </w:r>
          </w:p>
          <w:p w14:paraId="2C160A3C" w14:textId="77777777" w:rsidR="00A12C13" w:rsidRPr="009D688A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D688A">
              <w:rPr>
                <w:rFonts w:ascii="Calibri" w:hAnsi="Calibri"/>
                <w:b/>
                <w:bCs/>
                <w:sz w:val="22"/>
                <w:szCs w:val="22"/>
              </w:rPr>
              <w:t>Ή άλλο 100% συμβατό</w:t>
            </w:r>
          </w:p>
          <w:p w14:paraId="64937A9C" w14:textId="77777777" w:rsidR="00A12C13" w:rsidRPr="009D688A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8D39236" w14:textId="77777777" w:rsidR="00A12C13" w:rsidRPr="00180D83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80D83">
              <w:rPr>
                <w:rFonts w:ascii="Calibri" w:hAnsi="Calibri"/>
                <w:b/>
                <w:bCs/>
                <w:sz w:val="22"/>
                <w:szCs w:val="22"/>
              </w:rPr>
              <w:t xml:space="preserve">- Πλήρης συμβατότητα με πιστοποιητικά Αρχής Πιστοποίησης </w:t>
            </w:r>
            <w:r w:rsidRPr="00180D8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HARICA</w:t>
            </w:r>
          </w:p>
          <w:p w14:paraId="379CC56F" w14:textId="77777777" w:rsidR="00A12C13" w:rsidRPr="00180D83" w:rsidRDefault="00A12C13" w:rsidP="00A12C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80D83">
              <w:rPr>
                <w:rFonts w:ascii="Calibri" w:hAnsi="Calibri"/>
                <w:b/>
                <w:bCs/>
                <w:sz w:val="22"/>
                <w:szCs w:val="22"/>
              </w:rPr>
              <w:t xml:space="preserve">- Πλήρης συμβατότητα με διαδικασία έκδοσης πιστοποιητικών της </w:t>
            </w:r>
            <w:r w:rsidRPr="00180D83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HARICA</w:t>
            </w:r>
          </w:p>
          <w:p w14:paraId="144F066C" w14:textId="77777777" w:rsidR="00A12C13" w:rsidRPr="00F5565C" w:rsidRDefault="00A12C13" w:rsidP="00A12C1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62192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ΝΑΙ (σε</w:t>
            </w:r>
          </w:p>
          <w:p w14:paraId="0432AAB2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sz w:val="22"/>
                <w:szCs w:val="22"/>
              </w:rPr>
              <w:t>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CB1B2C" w14:textId="77777777" w:rsidR="00A12C13" w:rsidRDefault="00A12C13" w:rsidP="00A12C13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DE3CC7" w14:textId="77777777" w:rsidR="00A12C13" w:rsidRDefault="00A12C13" w:rsidP="00A12C13">
            <w:pPr>
              <w:pStyle w:val="Default"/>
              <w:snapToGrid w:val="0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A12C13" w14:paraId="1FFC8204" w14:textId="77777777" w:rsidTr="00A12C13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6BC3E372" w14:textId="77777777" w:rsidR="00A12C13" w:rsidRDefault="00A12C13" w:rsidP="00A12C13">
            <w:pPr>
              <w:pStyle w:val="Default"/>
              <w:jc w:val="both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  <w:t>2.2</w:t>
            </w: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54F96CC5" w14:textId="77777777" w:rsidR="00A12C13" w:rsidRDefault="00A12C13" w:rsidP="00A12C13">
            <w:pPr>
              <w:pStyle w:val="Default"/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Τόπος, χρόνος παράδοσης, εγγυήσεις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7FCEB22E" w14:textId="77777777" w:rsidR="00A12C13" w:rsidRDefault="00A12C13" w:rsidP="00A12C13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14:paraId="37968F24" w14:textId="77777777" w:rsidR="00A12C13" w:rsidRDefault="00A12C13" w:rsidP="00A12C13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5FE1872" w14:textId="77777777" w:rsidR="00A12C13" w:rsidRDefault="00A12C13" w:rsidP="00A12C13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A12C13" w14:paraId="74038BBF" w14:textId="77777777" w:rsidTr="00A12C13">
        <w:trPr>
          <w:trHeight w:val="28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149A90" w14:textId="77777777" w:rsidR="00A12C13" w:rsidRDefault="00A12C13" w:rsidP="00A12C13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7A483F" w14:textId="77777777" w:rsidR="00A12C13" w:rsidRPr="00047D71" w:rsidRDefault="00A12C13" w:rsidP="00A12C13">
            <w:pPr>
              <w:keepNext/>
              <w:rPr>
                <w:b/>
              </w:rPr>
            </w:pPr>
            <w:r w:rsidRPr="00047D71">
              <w:rPr>
                <w:rFonts w:ascii="Calibri" w:hAnsi="Calibri"/>
                <w:b/>
                <w:sz w:val="22"/>
                <w:szCs w:val="22"/>
              </w:rPr>
              <w:t>Τόπος παράδοσης: Κοίλα Κοζάνης, Τμήμα Δικτύων Πανεπιστημίου Δυτ. Μακεδονίας, Κοζάνη</w:t>
            </w:r>
          </w:p>
          <w:p w14:paraId="58329318" w14:textId="77777777" w:rsidR="00A12C13" w:rsidRPr="00047D71" w:rsidRDefault="00A12C13" w:rsidP="00A12C13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047D71">
              <w:rPr>
                <w:rFonts w:ascii="Calibri" w:hAnsi="Calibri"/>
                <w:b/>
                <w:sz w:val="22"/>
                <w:szCs w:val="22"/>
              </w:rPr>
              <w:t>Χρόνος παράδοσης: 20 ημερολογιακές ημέρες</w:t>
            </w:r>
          </w:p>
          <w:p w14:paraId="2741E373" w14:textId="77777777" w:rsidR="00A12C13" w:rsidRPr="00047D71" w:rsidRDefault="00A12C13" w:rsidP="00A12C13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047D71">
              <w:rPr>
                <w:rFonts w:ascii="Calibri" w:hAnsi="Calibri"/>
                <w:b/>
                <w:sz w:val="22"/>
                <w:szCs w:val="22"/>
              </w:rPr>
              <w:t>Εγγύηση καλής λειτουργίας: 2 έτη</w:t>
            </w:r>
          </w:p>
          <w:p w14:paraId="25BF838D" w14:textId="77777777" w:rsidR="00A12C13" w:rsidRPr="00047D71" w:rsidRDefault="00A12C13" w:rsidP="00A12C13">
            <w:pPr>
              <w:keepNext/>
              <w:rPr>
                <w:rFonts w:ascii="Calibri" w:hAnsi="Calibri"/>
                <w:b/>
                <w:sz w:val="22"/>
                <w:szCs w:val="22"/>
              </w:rPr>
            </w:pPr>
            <w:r w:rsidRPr="00047D71">
              <w:rPr>
                <w:rFonts w:ascii="Calibri" w:hAnsi="Calibri"/>
                <w:b/>
                <w:sz w:val="22"/>
                <w:szCs w:val="22"/>
              </w:rPr>
              <w:t>Χρόνος ανταπόκρισης σε βλάβη: 1 εργάσιμη ημέρα</w:t>
            </w:r>
          </w:p>
          <w:p w14:paraId="3F268AB8" w14:textId="77777777" w:rsidR="00A12C13" w:rsidRPr="00047D71" w:rsidRDefault="00A12C13" w:rsidP="00A12C13">
            <w:pPr>
              <w:keepNext/>
              <w:rPr>
                <w:b/>
              </w:rPr>
            </w:pPr>
            <w:r w:rsidRPr="00047D71">
              <w:rPr>
                <w:rFonts w:ascii="Calibri" w:hAnsi="Calibri"/>
                <w:b/>
                <w:sz w:val="22"/>
                <w:szCs w:val="22"/>
              </w:rPr>
              <w:t>ΠΟΣΟΤΗΤΑ: 9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47D71">
              <w:rPr>
                <w:rFonts w:ascii="Calibri" w:hAnsi="Calibri"/>
                <w:b/>
                <w:sz w:val="22"/>
                <w:szCs w:val="22"/>
              </w:rPr>
              <w:t xml:space="preserve"> τεμάχια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48E29" w14:textId="77777777" w:rsidR="00A12C13" w:rsidRDefault="00A12C13" w:rsidP="00A12C13">
            <w:pPr>
              <w:pStyle w:val="Default"/>
              <w:jc w:val="center"/>
            </w:pPr>
            <w:r>
              <w:rPr>
                <w:rFonts w:ascii="Calibri" w:hAnsi="Calibri" w:cs="Times New Roman"/>
                <w:color w:val="auto"/>
                <w:sz w:val="22"/>
                <w:szCs w:val="22"/>
              </w:rPr>
              <w:t>Ναι (σε όλα)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EE8226" w14:textId="77777777" w:rsidR="00A12C13" w:rsidRDefault="00A12C13" w:rsidP="00A12C13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03E20B" w14:textId="77777777" w:rsidR="00A12C13" w:rsidRDefault="00A12C13" w:rsidP="00A12C13">
            <w:pPr>
              <w:pStyle w:val="Default"/>
              <w:snapToGrid w:val="0"/>
              <w:jc w:val="both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21EB37E3" w14:textId="77777777" w:rsidR="009D688A" w:rsidRPr="0000416F" w:rsidRDefault="009D688A" w:rsidP="009D688A">
      <w:pPr>
        <w:rPr>
          <w:rFonts w:ascii="Calibri" w:hAnsi="Calibri" w:cs="Calibri"/>
          <w:sz w:val="22"/>
          <w:szCs w:val="22"/>
        </w:rPr>
      </w:pPr>
    </w:p>
    <w:p w14:paraId="7F0C2049" w14:textId="77777777" w:rsidR="009D688A" w:rsidRPr="0000416F" w:rsidRDefault="009D688A" w:rsidP="009D688A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F3F9A4C" w14:textId="77777777" w:rsidR="009D688A" w:rsidRPr="00B94780" w:rsidRDefault="009D688A" w:rsidP="009D688A">
      <w:pPr>
        <w:jc w:val="left"/>
        <w:rPr>
          <w:rFonts w:ascii="Calibri" w:hAnsi="Calibri" w:cs="Calibri"/>
          <w:b/>
          <w:bCs/>
          <w:sz w:val="22"/>
          <w:szCs w:val="22"/>
          <w:u w:val="single"/>
        </w:rPr>
      </w:pPr>
      <w:r w:rsidRPr="00B94780">
        <w:rPr>
          <w:rFonts w:ascii="Calibri" w:hAnsi="Calibri" w:cs="Calibri"/>
          <w:b/>
          <w:bCs/>
          <w:sz w:val="22"/>
          <w:szCs w:val="22"/>
        </w:rPr>
        <w:t xml:space="preserve">                  Πληροφορίες/διευκρινήσεις προδιαγραφών</w:t>
      </w:r>
      <w:r w:rsidRPr="00B94780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60F1261" w14:textId="77777777" w:rsidR="009D688A" w:rsidRPr="00B94780" w:rsidRDefault="009D688A" w:rsidP="009D688A">
      <w:pPr>
        <w:jc w:val="left"/>
        <w:rPr>
          <w:rFonts w:ascii="Calibri" w:hAnsi="Calibri" w:cs="Calibri"/>
          <w:sz w:val="22"/>
          <w:szCs w:val="22"/>
        </w:rPr>
      </w:pPr>
      <w:r w:rsidRPr="00B94780">
        <w:rPr>
          <w:rFonts w:ascii="Calibri" w:hAnsi="Calibri" w:cs="Calibri"/>
          <w:sz w:val="22"/>
          <w:szCs w:val="22"/>
        </w:rPr>
        <w:t xml:space="preserve">Παναγιώτης Βουτσκίδης , τηλ. 2461056380, </w:t>
      </w:r>
      <w:r w:rsidRPr="00B94780">
        <w:rPr>
          <w:rFonts w:ascii="Calibri" w:hAnsi="Calibri" w:cs="Calibri"/>
          <w:sz w:val="22"/>
          <w:szCs w:val="22"/>
          <w:lang w:val="en-US"/>
        </w:rPr>
        <w:t>mail</w:t>
      </w:r>
      <w:r w:rsidRPr="00B94780">
        <w:rPr>
          <w:rFonts w:ascii="Calibri" w:hAnsi="Calibri" w:cs="Calibri"/>
          <w:sz w:val="22"/>
          <w:szCs w:val="22"/>
        </w:rPr>
        <w:t>:</w:t>
      </w:r>
      <w:hyperlink r:id="rId4" w:history="1">
        <w:r w:rsidRPr="00B94780">
          <w:rPr>
            <w:rStyle w:val="-"/>
            <w:rFonts w:ascii="Calibri" w:hAnsi="Calibri"/>
            <w:sz w:val="22"/>
            <w:szCs w:val="22"/>
          </w:rPr>
          <w:t xml:space="preserve"> pvoutskidis@uowm.gr</w:t>
        </w:r>
      </w:hyperlink>
      <w:r w:rsidRPr="00636C9A">
        <w:rPr>
          <w:rFonts w:ascii="Calibri" w:hAnsi="Calibri" w:cs="Calibri"/>
          <w:sz w:val="22"/>
          <w:szCs w:val="22"/>
        </w:rPr>
        <w:t xml:space="preserve"> </w:t>
      </w:r>
    </w:p>
    <w:p w14:paraId="4AF2BC7F" w14:textId="3506F23F" w:rsidR="00A437E9" w:rsidRDefault="00A437E9" w:rsidP="009D688A"/>
    <w:sectPr w:rsidR="00A437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8A"/>
    <w:rsid w:val="009D688A"/>
    <w:rsid w:val="00A12C13"/>
    <w:rsid w:val="00A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D23C"/>
  <w15:chartTrackingRefBased/>
  <w15:docId w15:val="{FF45AFE6-1995-4252-84F3-A6034270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88A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9D688A"/>
    <w:rPr>
      <w:color w:val="0000FF"/>
      <w:u w:val="single"/>
    </w:rPr>
  </w:style>
  <w:style w:type="paragraph" w:customStyle="1" w:styleId="Default">
    <w:name w:val="Default"/>
    <w:rsid w:val="009D688A"/>
    <w:pPr>
      <w:widowControl w:val="0"/>
      <w:suppressAutoHyphens/>
      <w:autoSpaceDE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pvoutskidis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apatika@ms.uowm.gr</dc:creator>
  <cp:keywords/>
  <dc:description/>
  <cp:lastModifiedBy>apatika@ms.uowm.gr</cp:lastModifiedBy>
  <cp:revision>2</cp:revision>
  <dcterms:created xsi:type="dcterms:W3CDTF">2021-01-25T11:30:00Z</dcterms:created>
  <dcterms:modified xsi:type="dcterms:W3CDTF">2021-01-25T12:52:00Z</dcterms:modified>
</cp:coreProperties>
</file>