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B03" w:rsidRDefault="00F47B03" w:rsidP="003E0734">
      <w:pPr>
        <w:pStyle w:val="Default"/>
        <w:spacing w:after="13"/>
        <w:ind w:left="-567"/>
        <w:jc w:val="both"/>
        <w:rPr>
          <w:b/>
          <w:bCs/>
          <w:sz w:val="22"/>
          <w:szCs w:val="22"/>
        </w:rPr>
      </w:pPr>
      <w:bookmarkStart w:id="0" w:name="_GoBack"/>
      <w:bookmarkEnd w:id="0"/>
    </w:p>
    <w:p w:rsidR="00F47B03" w:rsidRDefault="00F47B03" w:rsidP="00F47B03">
      <w:pPr>
        <w:pStyle w:val="Default"/>
        <w:jc w:val="center"/>
        <w:rPr>
          <w:b/>
          <w:bCs/>
        </w:rPr>
      </w:pPr>
      <w:r w:rsidRPr="00F47B03">
        <w:rPr>
          <w:b/>
          <w:bCs/>
        </w:rPr>
        <w:t xml:space="preserve">ΠΑΡΑΡΤΗΜΑ </w:t>
      </w:r>
      <w:r>
        <w:rPr>
          <w:b/>
          <w:bCs/>
        </w:rPr>
        <w:t>Β</w:t>
      </w:r>
    </w:p>
    <w:p w:rsidR="00F47B03" w:rsidRDefault="00F47B03" w:rsidP="00F47B03">
      <w:pPr>
        <w:pStyle w:val="Default"/>
        <w:jc w:val="center"/>
        <w:rPr>
          <w:b/>
          <w:bCs/>
          <w:u w:val="single"/>
        </w:rPr>
      </w:pPr>
      <w:r w:rsidRPr="00F47B03">
        <w:rPr>
          <w:b/>
          <w:bCs/>
          <w:u w:val="single"/>
        </w:rPr>
        <w:t>Υπόδειγμα Οικονομικής Προσφοράς</w:t>
      </w:r>
    </w:p>
    <w:p w:rsidR="00F47B03" w:rsidRPr="00F47B03" w:rsidRDefault="00F47B03" w:rsidP="00F47B03">
      <w:pPr>
        <w:pStyle w:val="Default"/>
        <w:jc w:val="center"/>
        <w:rPr>
          <w:b/>
          <w:bCs/>
          <w:u w:val="single"/>
        </w:rPr>
      </w:pPr>
    </w:p>
    <w:p w:rsidR="00F47B03" w:rsidRDefault="00F47B03" w:rsidP="003E0734">
      <w:pPr>
        <w:pStyle w:val="Default"/>
        <w:spacing w:after="13"/>
        <w:ind w:left="-567"/>
        <w:jc w:val="both"/>
        <w:rPr>
          <w:bCs/>
          <w:sz w:val="22"/>
          <w:szCs w:val="22"/>
        </w:rPr>
      </w:pPr>
      <w:r w:rsidRPr="00F47B03">
        <w:rPr>
          <w:bCs/>
          <w:sz w:val="22"/>
          <w:szCs w:val="22"/>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p w:rsidR="00F47B03" w:rsidRDefault="00F47B03" w:rsidP="003E0734">
      <w:pPr>
        <w:pStyle w:val="Default"/>
        <w:spacing w:after="13"/>
        <w:ind w:left="-567"/>
        <w:jc w:val="both"/>
        <w:rPr>
          <w:bCs/>
          <w:sz w:val="22"/>
          <w:szCs w:val="22"/>
        </w:rPr>
      </w:pPr>
    </w:p>
    <w:tbl>
      <w:tblPr>
        <w:tblW w:w="10270"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508"/>
        <w:gridCol w:w="1246"/>
        <w:gridCol w:w="1404"/>
        <w:gridCol w:w="1541"/>
      </w:tblGrid>
      <w:tr w:rsidR="00F47B03" w:rsidRPr="00D62F48" w:rsidTr="00F47B03">
        <w:trPr>
          <w:trHeight w:val="548"/>
          <w:jc w:val="center"/>
        </w:trPr>
        <w:tc>
          <w:tcPr>
            <w:tcW w:w="571" w:type="dxa"/>
            <w:vAlign w:val="center"/>
          </w:tcPr>
          <w:p w:rsidR="00F47B03" w:rsidRPr="00D62F48" w:rsidRDefault="00F47B03" w:rsidP="00F47B03">
            <w:pPr>
              <w:spacing w:after="0" w:line="240" w:lineRule="auto"/>
              <w:jc w:val="center"/>
              <w:rPr>
                <w:b/>
              </w:rPr>
            </w:pPr>
            <w:r w:rsidRPr="00D62F48">
              <w:rPr>
                <w:b/>
              </w:rPr>
              <w:t>α/α</w:t>
            </w:r>
          </w:p>
        </w:tc>
        <w:tc>
          <w:tcPr>
            <w:tcW w:w="5508" w:type="dxa"/>
            <w:vAlign w:val="center"/>
          </w:tcPr>
          <w:p w:rsidR="00F47B03" w:rsidRPr="00D62F48" w:rsidRDefault="00F47B03" w:rsidP="00F47B03">
            <w:pPr>
              <w:spacing w:after="0" w:line="240" w:lineRule="auto"/>
              <w:jc w:val="center"/>
              <w:rPr>
                <w:b/>
              </w:rPr>
            </w:pPr>
            <w:r w:rsidRPr="00D62F48">
              <w:rPr>
                <w:b/>
              </w:rPr>
              <w:t>ΕΙΔΟΣ</w:t>
            </w:r>
          </w:p>
        </w:tc>
        <w:tc>
          <w:tcPr>
            <w:tcW w:w="1246" w:type="dxa"/>
            <w:vAlign w:val="center"/>
          </w:tcPr>
          <w:p w:rsidR="00F47B03" w:rsidRPr="00D62F48" w:rsidRDefault="00F47B03" w:rsidP="00CF08F7">
            <w:pPr>
              <w:spacing w:after="0" w:line="240" w:lineRule="auto"/>
              <w:jc w:val="center"/>
              <w:rPr>
                <w:b/>
              </w:rPr>
            </w:pPr>
            <w:r w:rsidRPr="00D62F48">
              <w:rPr>
                <w:b/>
              </w:rPr>
              <w:t>ΠΟΣΟΤΗΤΑ ΑΝΑ</w:t>
            </w:r>
          </w:p>
          <w:p w:rsidR="00F47B03" w:rsidRPr="00D62F48" w:rsidRDefault="00F47B03" w:rsidP="00CF08F7">
            <w:pPr>
              <w:spacing w:after="0" w:line="240" w:lineRule="auto"/>
              <w:jc w:val="center"/>
              <w:rPr>
                <w:b/>
              </w:rPr>
            </w:pPr>
            <w:r w:rsidRPr="00D62F48">
              <w:rPr>
                <w:b/>
              </w:rPr>
              <w:t>ΕΙΔΟΣ</w:t>
            </w:r>
          </w:p>
        </w:tc>
        <w:tc>
          <w:tcPr>
            <w:tcW w:w="1404" w:type="dxa"/>
            <w:vAlign w:val="center"/>
          </w:tcPr>
          <w:p w:rsidR="00F47B03" w:rsidRPr="00D62F48" w:rsidRDefault="00F47B03" w:rsidP="00F47B03">
            <w:pPr>
              <w:spacing w:after="0" w:line="240" w:lineRule="auto"/>
              <w:jc w:val="center"/>
              <w:rPr>
                <w:b/>
              </w:rPr>
            </w:pPr>
            <w:r w:rsidRPr="00D62F48">
              <w:rPr>
                <w:b/>
              </w:rPr>
              <w:t>ΤΙΜΗ ΜΟΝΑΔΟΣ</w:t>
            </w:r>
          </w:p>
          <w:p w:rsidR="00F47B03" w:rsidRPr="00D62F48" w:rsidRDefault="00F47B03" w:rsidP="00F47B03">
            <w:pPr>
              <w:spacing w:after="0" w:line="240" w:lineRule="auto"/>
              <w:jc w:val="center"/>
              <w:rPr>
                <w:b/>
              </w:rPr>
            </w:pPr>
            <w:r w:rsidRPr="00D62F48">
              <w:rPr>
                <w:b/>
              </w:rPr>
              <w:t>ΧΩΡΙΣ Φ.Π.Α.</w:t>
            </w:r>
          </w:p>
        </w:tc>
        <w:tc>
          <w:tcPr>
            <w:tcW w:w="1541" w:type="dxa"/>
            <w:vAlign w:val="center"/>
          </w:tcPr>
          <w:p w:rsidR="00F47B03" w:rsidRPr="00D62F48" w:rsidRDefault="00F47B03" w:rsidP="00F47B03">
            <w:pPr>
              <w:spacing w:after="0" w:line="240" w:lineRule="auto"/>
              <w:jc w:val="center"/>
              <w:rPr>
                <w:b/>
              </w:rPr>
            </w:pPr>
            <w:r w:rsidRPr="00D62F48">
              <w:rPr>
                <w:b/>
              </w:rPr>
              <w:t>ΣΥΝΟΛΙΚΗ ΤΙΜΗ</w:t>
            </w:r>
          </w:p>
          <w:p w:rsidR="00F47B03" w:rsidRPr="00D62F48" w:rsidRDefault="00F47B03" w:rsidP="00F47B03">
            <w:pPr>
              <w:spacing w:after="0" w:line="240" w:lineRule="auto"/>
              <w:jc w:val="center"/>
              <w:rPr>
                <w:b/>
              </w:rPr>
            </w:pPr>
            <w:r w:rsidRPr="00D62F48">
              <w:rPr>
                <w:b/>
              </w:rPr>
              <w:t>ΧΩΡΙΣ ΦΠΑ</w:t>
            </w:r>
          </w:p>
        </w:tc>
      </w:tr>
      <w:tr w:rsidR="00F47B03" w:rsidRPr="00D62F48" w:rsidTr="00CF08F7">
        <w:trPr>
          <w:trHeight w:val="448"/>
          <w:jc w:val="center"/>
        </w:trPr>
        <w:tc>
          <w:tcPr>
            <w:tcW w:w="571" w:type="dxa"/>
            <w:vAlign w:val="bottom"/>
          </w:tcPr>
          <w:p w:rsidR="00F47B03" w:rsidRPr="00D62F48" w:rsidRDefault="00F47B03" w:rsidP="00CF08F7">
            <w:pPr>
              <w:spacing w:after="0" w:line="240" w:lineRule="auto"/>
            </w:pPr>
            <w:r w:rsidRPr="00D62F48">
              <w:t>1</w:t>
            </w:r>
          </w:p>
        </w:tc>
        <w:tc>
          <w:tcPr>
            <w:tcW w:w="5508" w:type="dxa"/>
            <w:vAlign w:val="bottom"/>
          </w:tcPr>
          <w:p w:rsidR="00F47B03" w:rsidRPr="00CF08F7" w:rsidRDefault="00F47B03" w:rsidP="00CF08F7">
            <w:pPr>
              <w:rPr>
                <w:color w:val="000000"/>
              </w:rPr>
            </w:pPr>
            <w:r w:rsidRPr="00CF08F7">
              <w:rPr>
                <w:color w:val="000000"/>
              </w:rPr>
              <w:t>STAND ΔΑΠΕΔΟΥ</w:t>
            </w:r>
          </w:p>
        </w:tc>
        <w:tc>
          <w:tcPr>
            <w:tcW w:w="1246" w:type="dxa"/>
            <w:vAlign w:val="bottom"/>
          </w:tcPr>
          <w:p w:rsidR="00F47B03" w:rsidRPr="00CF08F7" w:rsidRDefault="007F4C52" w:rsidP="00CF08F7">
            <w:pPr>
              <w:spacing w:after="0" w:line="240" w:lineRule="auto"/>
              <w:jc w:val="center"/>
            </w:pPr>
            <w:r w:rsidRPr="00CF08F7">
              <w:t>6</w:t>
            </w:r>
          </w:p>
        </w:tc>
        <w:tc>
          <w:tcPr>
            <w:tcW w:w="1404" w:type="dxa"/>
          </w:tcPr>
          <w:p w:rsidR="00F47B03" w:rsidRPr="00D62F48" w:rsidRDefault="00F47B03" w:rsidP="00F47B03">
            <w:pPr>
              <w:spacing w:after="0" w:line="240" w:lineRule="auto"/>
              <w:jc w:val="right"/>
            </w:pPr>
          </w:p>
        </w:tc>
        <w:tc>
          <w:tcPr>
            <w:tcW w:w="1541" w:type="dxa"/>
          </w:tcPr>
          <w:p w:rsidR="00F47B03" w:rsidRPr="00D62F48" w:rsidRDefault="00F47B03" w:rsidP="00F47B03">
            <w:pPr>
              <w:spacing w:after="0" w:line="240" w:lineRule="auto"/>
              <w:jc w:val="right"/>
              <w:rPr>
                <w:lang w:val="en-US"/>
              </w:rPr>
            </w:pPr>
          </w:p>
        </w:tc>
      </w:tr>
      <w:tr w:rsidR="007F4C52" w:rsidRPr="00D62F48" w:rsidTr="00CF08F7">
        <w:trPr>
          <w:trHeight w:val="272"/>
          <w:jc w:val="center"/>
        </w:trPr>
        <w:tc>
          <w:tcPr>
            <w:tcW w:w="571" w:type="dxa"/>
            <w:vAlign w:val="bottom"/>
          </w:tcPr>
          <w:p w:rsidR="007F4C52" w:rsidRPr="00D62F48" w:rsidRDefault="007F4C52" w:rsidP="00CF08F7">
            <w:pPr>
              <w:spacing w:after="0" w:line="240" w:lineRule="auto"/>
            </w:pPr>
            <w:r w:rsidRPr="00D62F48">
              <w:t>2</w:t>
            </w:r>
          </w:p>
        </w:tc>
        <w:tc>
          <w:tcPr>
            <w:tcW w:w="5508" w:type="dxa"/>
            <w:vAlign w:val="bottom"/>
          </w:tcPr>
          <w:p w:rsidR="007F4C52" w:rsidRPr="00CF08F7" w:rsidRDefault="007F4C52" w:rsidP="00CF08F7">
            <w:pPr>
              <w:rPr>
                <w:color w:val="000000"/>
              </w:rPr>
            </w:pPr>
            <w:r w:rsidRPr="00CF08F7">
              <w:rPr>
                <w:color w:val="000000"/>
              </w:rPr>
              <w:t>ΒΙΒΛΙΟΘΗΚΕΣ ΜΕ ΡΑΦΙΑ ΚΑΙ ΝΤΟΥΛΑΠΙ</w:t>
            </w:r>
          </w:p>
        </w:tc>
        <w:tc>
          <w:tcPr>
            <w:tcW w:w="1246" w:type="dxa"/>
            <w:vAlign w:val="bottom"/>
          </w:tcPr>
          <w:p w:rsidR="007F4C52" w:rsidRPr="00D62F48" w:rsidRDefault="007F4C52" w:rsidP="00CF08F7">
            <w:pPr>
              <w:spacing w:after="0" w:line="240" w:lineRule="auto"/>
              <w:jc w:val="center"/>
            </w:pPr>
            <w:r>
              <w:t>6</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F47B03" w:rsidRPr="00D62F48" w:rsidTr="00CF08F7">
        <w:trPr>
          <w:trHeight w:val="234"/>
          <w:jc w:val="center"/>
        </w:trPr>
        <w:tc>
          <w:tcPr>
            <w:tcW w:w="571" w:type="dxa"/>
            <w:vAlign w:val="bottom"/>
          </w:tcPr>
          <w:p w:rsidR="00F47B03" w:rsidRPr="00D62F48" w:rsidRDefault="00F47B03" w:rsidP="00CF08F7">
            <w:pPr>
              <w:spacing w:after="0" w:line="240" w:lineRule="auto"/>
            </w:pPr>
            <w:r w:rsidRPr="00D62F48">
              <w:t>3</w:t>
            </w:r>
          </w:p>
        </w:tc>
        <w:tc>
          <w:tcPr>
            <w:tcW w:w="5508" w:type="dxa"/>
            <w:vAlign w:val="bottom"/>
          </w:tcPr>
          <w:p w:rsidR="00F47B03" w:rsidRPr="007F4C52" w:rsidRDefault="007F4C52" w:rsidP="00CF08F7">
            <w:pPr>
              <w:rPr>
                <w:color w:val="000000"/>
              </w:rPr>
            </w:pPr>
            <w:r w:rsidRPr="007F4C52">
              <w:rPr>
                <w:color w:val="000000"/>
              </w:rPr>
              <w:t>ΒΙΒΛΙΟΘΗΚΕΣ ΜΕ ΡΑΦΙΑ ΚΑΙ ΝΤΟΥΛΑΠΙ</w:t>
            </w:r>
          </w:p>
        </w:tc>
        <w:tc>
          <w:tcPr>
            <w:tcW w:w="1246" w:type="dxa"/>
            <w:vAlign w:val="bottom"/>
          </w:tcPr>
          <w:p w:rsidR="00F47B03" w:rsidRPr="007F4C52" w:rsidRDefault="007F4C52" w:rsidP="00CF08F7">
            <w:pPr>
              <w:spacing w:after="0" w:line="240" w:lineRule="auto"/>
              <w:jc w:val="center"/>
            </w:pPr>
            <w:r>
              <w:t>2</w:t>
            </w:r>
          </w:p>
        </w:tc>
        <w:tc>
          <w:tcPr>
            <w:tcW w:w="1404" w:type="dxa"/>
          </w:tcPr>
          <w:p w:rsidR="00F47B03" w:rsidRPr="00D62F48" w:rsidRDefault="00F47B03" w:rsidP="00F47B03">
            <w:pPr>
              <w:spacing w:after="0" w:line="240" w:lineRule="auto"/>
              <w:jc w:val="right"/>
              <w:rPr>
                <w:bCs/>
                <w:color w:val="000000"/>
                <w:lang w:eastAsia="el-GR"/>
              </w:rPr>
            </w:pPr>
          </w:p>
        </w:tc>
        <w:tc>
          <w:tcPr>
            <w:tcW w:w="1541" w:type="dxa"/>
          </w:tcPr>
          <w:p w:rsidR="00F47B03" w:rsidRPr="007F4C52" w:rsidRDefault="00F47B03" w:rsidP="00F47B03">
            <w:pPr>
              <w:spacing w:after="0" w:line="240" w:lineRule="auto"/>
              <w:jc w:val="right"/>
            </w:pPr>
          </w:p>
        </w:tc>
      </w:tr>
      <w:tr w:rsidR="00F47B03" w:rsidRPr="00D62F48" w:rsidTr="00CF08F7">
        <w:trPr>
          <w:trHeight w:val="248"/>
          <w:jc w:val="center"/>
        </w:trPr>
        <w:tc>
          <w:tcPr>
            <w:tcW w:w="571" w:type="dxa"/>
            <w:vAlign w:val="bottom"/>
          </w:tcPr>
          <w:p w:rsidR="00F47B03" w:rsidRPr="00D62F48" w:rsidRDefault="00F47B03" w:rsidP="00CF08F7">
            <w:pPr>
              <w:spacing w:after="0" w:line="240" w:lineRule="auto"/>
            </w:pPr>
            <w:r w:rsidRPr="00D62F48">
              <w:t>4</w:t>
            </w:r>
          </w:p>
        </w:tc>
        <w:tc>
          <w:tcPr>
            <w:tcW w:w="5508" w:type="dxa"/>
            <w:vAlign w:val="bottom"/>
          </w:tcPr>
          <w:p w:rsidR="00F47B03" w:rsidRPr="007F4C52" w:rsidRDefault="007F4C52" w:rsidP="00CF08F7">
            <w:pPr>
              <w:rPr>
                <w:color w:val="000000"/>
              </w:rPr>
            </w:pPr>
            <w:r w:rsidRPr="007F4C52">
              <w:rPr>
                <w:color w:val="000000"/>
              </w:rPr>
              <w:t>ΒΙΒΛΙΟΘΗΚΕΣ ΜΕ ΡΑΦΙΑ ΚΑΙ ΝΤΟΥΛΑΠΙ</w:t>
            </w:r>
          </w:p>
        </w:tc>
        <w:tc>
          <w:tcPr>
            <w:tcW w:w="1246" w:type="dxa"/>
            <w:vAlign w:val="bottom"/>
          </w:tcPr>
          <w:p w:rsidR="00F47B03" w:rsidRPr="007F4C52" w:rsidRDefault="007F4C52" w:rsidP="00CF08F7">
            <w:pPr>
              <w:spacing w:after="0" w:line="240" w:lineRule="auto"/>
              <w:jc w:val="center"/>
            </w:pPr>
            <w:r>
              <w:t>5</w:t>
            </w:r>
          </w:p>
        </w:tc>
        <w:tc>
          <w:tcPr>
            <w:tcW w:w="1404" w:type="dxa"/>
          </w:tcPr>
          <w:p w:rsidR="00F47B03" w:rsidRPr="00D62F48" w:rsidRDefault="00F47B03" w:rsidP="00F47B03">
            <w:pPr>
              <w:spacing w:after="0" w:line="240" w:lineRule="auto"/>
              <w:jc w:val="right"/>
            </w:pPr>
          </w:p>
        </w:tc>
        <w:tc>
          <w:tcPr>
            <w:tcW w:w="1541" w:type="dxa"/>
          </w:tcPr>
          <w:p w:rsidR="00F47B03" w:rsidRPr="007F4C52" w:rsidRDefault="00F47B03" w:rsidP="00F47B03">
            <w:pPr>
              <w:spacing w:after="0" w:line="240" w:lineRule="auto"/>
              <w:jc w:val="right"/>
            </w:pPr>
          </w:p>
        </w:tc>
      </w:tr>
      <w:tr w:rsidR="007F4C52" w:rsidRPr="00D62F48" w:rsidTr="00CF08F7">
        <w:trPr>
          <w:trHeight w:val="234"/>
          <w:jc w:val="center"/>
        </w:trPr>
        <w:tc>
          <w:tcPr>
            <w:tcW w:w="571" w:type="dxa"/>
            <w:vAlign w:val="bottom"/>
          </w:tcPr>
          <w:p w:rsidR="007F4C52" w:rsidRPr="00D62F48" w:rsidRDefault="007F4C52" w:rsidP="00CF08F7">
            <w:pPr>
              <w:spacing w:after="0" w:line="240" w:lineRule="auto"/>
            </w:pPr>
            <w:r w:rsidRPr="00D62F48">
              <w:t>5</w:t>
            </w:r>
          </w:p>
        </w:tc>
        <w:tc>
          <w:tcPr>
            <w:tcW w:w="5508" w:type="dxa"/>
            <w:vAlign w:val="bottom"/>
          </w:tcPr>
          <w:p w:rsidR="007F4C52" w:rsidRDefault="007F4C52" w:rsidP="00CF08F7">
            <w:pPr>
              <w:rPr>
                <w:color w:val="000000"/>
                <w:sz w:val="24"/>
                <w:szCs w:val="24"/>
              </w:rPr>
            </w:pPr>
            <w:r>
              <w:rPr>
                <w:color w:val="000000"/>
              </w:rPr>
              <w:t>ΕΔΡΑ ΚΑΘΗΓΗΤΗ ΜΕ ΚΑΡΕΚΛΑ ΓΡΑΦΕΙΟΥ</w:t>
            </w:r>
          </w:p>
        </w:tc>
        <w:tc>
          <w:tcPr>
            <w:tcW w:w="1246" w:type="dxa"/>
            <w:vAlign w:val="bottom"/>
          </w:tcPr>
          <w:p w:rsidR="007F4C52" w:rsidRPr="007F4C52" w:rsidRDefault="00CF08F7" w:rsidP="00CF08F7">
            <w:pPr>
              <w:spacing w:after="0" w:line="240" w:lineRule="auto"/>
              <w:jc w:val="center"/>
            </w:pPr>
            <w:r>
              <w:t>5</w:t>
            </w:r>
          </w:p>
        </w:tc>
        <w:tc>
          <w:tcPr>
            <w:tcW w:w="1404" w:type="dxa"/>
          </w:tcPr>
          <w:p w:rsidR="007F4C52" w:rsidRPr="00D62F48" w:rsidRDefault="007F4C52" w:rsidP="00F47B03">
            <w:pPr>
              <w:spacing w:after="0" w:line="240" w:lineRule="auto"/>
              <w:jc w:val="right"/>
            </w:pPr>
          </w:p>
        </w:tc>
        <w:tc>
          <w:tcPr>
            <w:tcW w:w="1541" w:type="dxa"/>
          </w:tcPr>
          <w:p w:rsidR="007F4C52" w:rsidRPr="007F4C52" w:rsidRDefault="007F4C52" w:rsidP="00F47B03">
            <w:pPr>
              <w:spacing w:after="0" w:line="240" w:lineRule="auto"/>
              <w:jc w:val="right"/>
            </w:pPr>
          </w:p>
        </w:tc>
      </w:tr>
      <w:tr w:rsidR="007F4C52" w:rsidRPr="00D62F48" w:rsidTr="00CF08F7">
        <w:trPr>
          <w:trHeight w:val="285"/>
          <w:jc w:val="center"/>
        </w:trPr>
        <w:tc>
          <w:tcPr>
            <w:tcW w:w="571" w:type="dxa"/>
            <w:vAlign w:val="bottom"/>
          </w:tcPr>
          <w:p w:rsidR="007F4C52" w:rsidRPr="00D62F48" w:rsidRDefault="007F4C52" w:rsidP="00CF08F7">
            <w:pPr>
              <w:spacing w:after="0" w:line="240" w:lineRule="auto"/>
            </w:pPr>
            <w:r w:rsidRPr="00D62F48">
              <w:t>6</w:t>
            </w:r>
          </w:p>
        </w:tc>
        <w:tc>
          <w:tcPr>
            <w:tcW w:w="5508" w:type="dxa"/>
            <w:vAlign w:val="bottom"/>
          </w:tcPr>
          <w:p w:rsidR="007F4C52" w:rsidRDefault="007F4C52" w:rsidP="00CF08F7">
            <w:pPr>
              <w:rPr>
                <w:color w:val="000000"/>
                <w:sz w:val="24"/>
                <w:szCs w:val="24"/>
              </w:rPr>
            </w:pPr>
            <w:r>
              <w:rPr>
                <w:color w:val="000000"/>
              </w:rPr>
              <w:t>ΘΡΑΝΙΟ ΦΟΙΤΗΤΗ</w:t>
            </w:r>
          </w:p>
        </w:tc>
        <w:tc>
          <w:tcPr>
            <w:tcW w:w="1246" w:type="dxa"/>
            <w:vAlign w:val="bottom"/>
          </w:tcPr>
          <w:p w:rsidR="007F4C52" w:rsidRPr="00CF08F7" w:rsidRDefault="00CF08F7" w:rsidP="00CF08F7">
            <w:pPr>
              <w:spacing w:after="0" w:line="240" w:lineRule="auto"/>
              <w:jc w:val="center"/>
            </w:pPr>
            <w:r>
              <w:t>15</w:t>
            </w:r>
          </w:p>
        </w:tc>
        <w:tc>
          <w:tcPr>
            <w:tcW w:w="1404" w:type="dxa"/>
          </w:tcPr>
          <w:p w:rsidR="007F4C52" w:rsidRPr="00D62F48" w:rsidRDefault="007F4C52" w:rsidP="00F47B03">
            <w:pPr>
              <w:spacing w:after="0" w:line="240" w:lineRule="auto"/>
              <w:jc w:val="right"/>
              <w:rPr>
                <w:lang w:val="en-US"/>
              </w:rPr>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7</w:t>
            </w:r>
          </w:p>
        </w:tc>
        <w:tc>
          <w:tcPr>
            <w:tcW w:w="5508" w:type="dxa"/>
            <w:vAlign w:val="bottom"/>
          </w:tcPr>
          <w:p w:rsidR="007F4C52" w:rsidRDefault="007F4C52" w:rsidP="00CF08F7">
            <w:pPr>
              <w:rPr>
                <w:color w:val="000000"/>
                <w:sz w:val="24"/>
                <w:szCs w:val="24"/>
              </w:rPr>
            </w:pPr>
            <w:r>
              <w:rPr>
                <w:color w:val="000000"/>
              </w:rPr>
              <w:t>ΘΡΑΝΙΟ ΦΟΙΤΗΤΗ</w:t>
            </w:r>
          </w:p>
        </w:tc>
        <w:tc>
          <w:tcPr>
            <w:tcW w:w="1246" w:type="dxa"/>
            <w:vAlign w:val="bottom"/>
          </w:tcPr>
          <w:p w:rsidR="007F4C52" w:rsidRPr="00CF08F7" w:rsidRDefault="00CF08F7" w:rsidP="00CF08F7">
            <w:pPr>
              <w:spacing w:after="0" w:line="240" w:lineRule="auto"/>
              <w:jc w:val="center"/>
            </w:pPr>
            <w:r>
              <w:t>10</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8</w:t>
            </w:r>
          </w:p>
        </w:tc>
        <w:tc>
          <w:tcPr>
            <w:tcW w:w="5508" w:type="dxa"/>
            <w:vAlign w:val="bottom"/>
          </w:tcPr>
          <w:p w:rsidR="007F4C52" w:rsidRDefault="007F4C52" w:rsidP="00CF08F7">
            <w:pPr>
              <w:rPr>
                <w:color w:val="000000"/>
                <w:sz w:val="24"/>
                <w:szCs w:val="24"/>
              </w:rPr>
            </w:pPr>
            <w:r>
              <w:rPr>
                <w:color w:val="000000"/>
              </w:rPr>
              <w:t>ΚΑΡΕΚΛΕΣ ΓΡΑΦΕΙΟΥ</w:t>
            </w:r>
          </w:p>
        </w:tc>
        <w:tc>
          <w:tcPr>
            <w:tcW w:w="1246" w:type="dxa"/>
            <w:vAlign w:val="bottom"/>
          </w:tcPr>
          <w:p w:rsidR="007F4C52" w:rsidRPr="00CF08F7" w:rsidRDefault="00CF08F7" w:rsidP="00CF08F7">
            <w:pPr>
              <w:spacing w:after="0" w:line="240" w:lineRule="auto"/>
              <w:jc w:val="center"/>
            </w:pPr>
            <w:r>
              <w:t>2</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9</w:t>
            </w:r>
          </w:p>
        </w:tc>
        <w:tc>
          <w:tcPr>
            <w:tcW w:w="5508" w:type="dxa"/>
            <w:vAlign w:val="bottom"/>
          </w:tcPr>
          <w:p w:rsidR="007F4C52" w:rsidRDefault="007F4C52" w:rsidP="00CF08F7">
            <w:pPr>
              <w:rPr>
                <w:color w:val="000000"/>
                <w:sz w:val="24"/>
                <w:szCs w:val="24"/>
              </w:rPr>
            </w:pPr>
            <w:r>
              <w:rPr>
                <w:color w:val="000000"/>
              </w:rPr>
              <w:t>ΚΑΡΕΚΛΕΣ ΣΕΜΙΝΑΡΙΟΥ</w:t>
            </w:r>
          </w:p>
        </w:tc>
        <w:tc>
          <w:tcPr>
            <w:tcW w:w="1246" w:type="dxa"/>
            <w:vAlign w:val="bottom"/>
          </w:tcPr>
          <w:p w:rsidR="007F4C52" w:rsidRPr="00CF08F7" w:rsidRDefault="00CF08F7" w:rsidP="00CF08F7">
            <w:pPr>
              <w:spacing w:after="0" w:line="240" w:lineRule="auto"/>
              <w:jc w:val="center"/>
            </w:pPr>
            <w:r>
              <w:t>65</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10</w:t>
            </w:r>
          </w:p>
        </w:tc>
        <w:tc>
          <w:tcPr>
            <w:tcW w:w="5508" w:type="dxa"/>
            <w:vAlign w:val="bottom"/>
          </w:tcPr>
          <w:p w:rsidR="007F4C52" w:rsidRDefault="007F4C52" w:rsidP="00CF08F7">
            <w:pPr>
              <w:rPr>
                <w:color w:val="000000"/>
                <w:sz w:val="24"/>
                <w:szCs w:val="24"/>
              </w:rPr>
            </w:pPr>
            <w:r>
              <w:rPr>
                <w:color w:val="000000"/>
              </w:rPr>
              <w:t>ΚΑΡΕΚΛΕΣ ΣΥΝΕΡΓΑΣΙΑΣ</w:t>
            </w:r>
          </w:p>
        </w:tc>
        <w:tc>
          <w:tcPr>
            <w:tcW w:w="1246" w:type="dxa"/>
            <w:vAlign w:val="bottom"/>
          </w:tcPr>
          <w:p w:rsidR="007F4C52" w:rsidRPr="00CF08F7" w:rsidRDefault="00CF08F7" w:rsidP="00CF08F7">
            <w:pPr>
              <w:spacing w:after="0" w:line="240" w:lineRule="auto"/>
              <w:jc w:val="center"/>
            </w:pPr>
            <w:r>
              <w:t>70</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11</w:t>
            </w:r>
          </w:p>
        </w:tc>
        <w:tc>
          <w:tcPr>
            <w:tcW w:w="5508" w:type="dxa"/>
            <w:vAlign w:val="bottom"/>
          </w:tcPr>
          <w:p w:rsidR="007F4C52" w:rsidRDefault="007F4C52" w:rsidP="00CF08F7">
            <w:pPr>
              <w:rPr>
                <w:color w:val="000000"/>
                <w:sz w:val="24"/>
                <w:szCs w:val="24"/>
              </w:rPr>
            </w:pPr>
            <w:r>
              <w:rPr>
                <w:color w:val="000000"/>
              </w:rPr>
              <w:t>ΠΙΝΑΚΑΣ ΜΑΡΚΑΔΟΡΟΥ ΕΠΙΤΟΙΧΙΟΣ</w:t>
            </w:r>
          </w:p>
        </w:tc>
        <w:tc>
          <w:tcPr>
            <w:tcW w:w="1246" w:type="dxa"/>
            <w:vAlign w:val="bottom"/>
          </w:tcPr>
          <w:p w:rsidR="007F4C52" w:rsidRPr="00CF08F7" w:rsidRDefault="00CF08F7" w:rsidP="00CF08F7">
            <w:pPr>
              <w:spacing w:after="0" w:line="240" w:lineRule="auto"/>
              <w:jc w:val="center"/>
            </w:pPr>
            <w:r>
              <w:t>2</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rPr>
                <w:lang w:val="en-US"/>
              </w:rPr>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12</w:t>
            </w:r>
          </w:p>
        </w:tc>
        <w:tc>
          <w:tcPr>
            <w:tcW w:w="5508" w:type="dxa"/>
            <w:vAlign w:val="bottom"/>
          </w:tcPr>
          <w:p w:rsidR="007F4C52" w:rsidRDefault="007F4C52" w:rsidP="00CF08F7">
            <w:pPr>
              <w:rPr>
                <w:color w:val="000000"/>
                <w:sz w:val="24"/>
                <w:szCs w:val="24"/>
              </w:rPr>
            </w:pPr>
            <w:r>
              <w:rPr>
                <w:color w:val="000000"/>
              </w:rPr>
              <w:t>ΠΙΝΑΚΑΣ ΣΕΜΙΝΑΡΙΟΥ (FLIPCHART) ΤΡΟΧΗΛΑΤΟΣ</w:t>
            </w:r>
          </w:p>
        </w:tc>
        <w:tc>
          <w:tcPr>
            <w:tcW w:w="1246" w:type="dxa"/>
            <w:vAlign w:val="bottom"/>
          </w:tcPr>
          <w:p w:rsidR="007F4C52" w:rsidRPr="00CF08F7" w:rsidRDefault="00CF08F7" w:rsidP="00CF08F7">
            <w:pPr>
              <w:spacing w:after="0" w:line="240" w:lineRule="auto"/>
              <w:jc w:val="center"/>
            </w:pPr>
            <w:r>
              <w:t>4</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13</w:t>
            </w:r>
          </w:p>
        </w:tc>
        <w:tc>
          <w:tcPr>
            <w:tcW w:w="5508" w:type="dxa"/>
            <w:vAlign w:val="bottom"/>
          </w:tcPr>
          <w:p w:rsidR="007F4C52" w:rsidRDefault="007F4C52" w:rsidP="00CF08F7">
            <w:pPr>
              <w:rPr>
                <w:color w:val="000000"/>
                <w:sz w:val="24"/>
                <w:szCs w:val="24"/>
              </w:rPr>
            </w:pPr>
            <w:r>
              <w:rPr>
                <w:color w:val="000000"/>
              </w:rPr>
              <w:t>ΒΟΗΘΗΤΙΚΟ ΤΡΑΠΕΖΑΚΙ ΤΡΟΧΗΛΑΤΟ</w:t>
            </w:r>
          </w:p>
        </w:tc>
        <w:tc>
          <w:tcPr>
            <w:tcW w:w="1246" w:type="dxa"/>
            <w:vAlign w:val="bottom"/>
          </w:tcPr>
          <w:p w:rsidR="007F4C52" w:rsidRPr="00CF08F7" w:rsidRDefault="00CF08F7" w:rsidP="00CF08F7">
            <w:pPr>
              <w:spacing w:after="0" w:line="240" w:lineRule="auto"/>
              <w:jc w:val="center"/>
            </w:pPr>
            <w:r>
              <w:t>2</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14</w:t>
            </w:r>
          </w:p>
        </w:tc>
        <w:tc>
          <w:tcPr>
            <w:tcW w:w="5508" w:type="dxa"/>
            <w:vAlign w:val="bottom"/>
          </w:tcPr>
          <w:p w:rsidR="007F4C52" w:rsidRDefault="007F4C52" w:rsidP="00CF08F7">
            <w:pPr>
              <w:rPr>
                <w:color w:val="000000"/>
                <w:sz w:val="24"/>
                <w:szCs w:val="24"/>
              </w:rPr>
            </w:pPr>
            <w:r>
              <w:rPr>
                <w:color w:val="000000"/>
              </w:rPr>
              <w:t>ΤΡΑΠΕΖΙ ΣΥΝΕΔΡΙΑΣΕΩΝ 160Χ80</w:t>
            </w:r>
          </w:p>
        </w:tc>
        <w:tc>
          <w:tcPr>
            <w:tcW w:w="1246" w:type="dxa"/>
            <w:vAlign w:val="bottom"/>
          </w:tcPr>
          <w:p w:rsidR="007F4C52" w:rsidRPr="00CF08F7" w:rsidRDefault="00CF08F7" w:rsidP="00CF08F7">
            <w:pPr>
              <w:spacing w:after="0" w:line="240" w:lineRule="auto"/>
              <w:jc w:val="center"/>
            </w:pPr>
            <w:r>
              <w:t>16</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15</w:t>
            </w:r>
          </w:p>
        </w:tc>
        <w:tc>
          <w:tcPr>
            <w:tcW w:w="5508" w:type="dxa"/>
            <w:vAlign w:val="bottom"/>
          </w:tcPr>
          <w:p w:rsidR="007F4C52" w:rsidRDefault="007F4C52" w:rsidP="00CF08F7">
            <w:pPr>
              <w:rPr>
                <w:color w:val="000000"/>
                <w:sz w:val="24"/>
                <w:szCs w:val="24"/>
              </w:rPr>
            </w:pPr>
            <w:r>
              <w:rPr>
                <w:color w:val="000000"/>
              </w:rPr>
              <w:t>ΤΡΑΠΕΖΙ ΣΥΝΕΔΡΙΑΣΕΩΝ 220Χ110</w:t>
            </w:r>
          </w:p>
        </w:tc>
        <w:tc>
          <w:tcPr>
            <w:tcW w:w="1246" w:type="dxa"/>
            <w:vAlign w:val="bottom"/>
          </w:tcPr>
          <w:p w:rsidR="007F4C52" w:rsidRPr="00CF08F7" w:rsidRDefault="00CF08F7" w:rsidP="00CF08F7">
            <w:pPr>
              <w:spacing w:after="0" w:line="240" w:lineRule="auto"/>
              <w:jc w:val="center"/>
            </w:pPr>
            <w:r>
              <w:t>6</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7F4C52" w:rsidRPr="00D62F48" w:rsidTr="00CF08F7">
        <w:trPr>
          <w:trHeight w:val="248"/>
          <w:jc w:val="center"/>
        </w:trPr>
        <w:tc>
          <w:tcPr>
            <w:tcW w:w="571" w:type="dxa"/>
            <w:vAlign w:val="bottom"/>
          </w:tcPr>
          <w:p w:rsidR="007F4C52" w:rsidRPr="00D62F48" w:rsidRDefault="007F4C52" w:rsidP="00CF08F7">
            <w:pPr>
              <w:spacing w:after="0" w:line="240" w:lineRule="auto"/>
            </w:pPr>
            <w:r w:rsidRPr="00D62F48">
              <w:t>16</w:t>
            </w:r>
          </w:p>
        </w:tc>
        <w:tc>
          <w:tcPr>
            <w:tcW w:w="5508" w:type="dxa"/>
            <w:vAlign w:val="bottom"/>
          </w:tcPr>
          <w:p w:rsidR="007F4C52" w:rsidRDefault="007F4C52" w:rsidP="00CF08F7">
            <w:pPr>
              <w:rPr>
                <w:color w:val="000000"/>
                <w:sz w:val="24"/>
                <w:szCs w:val="24"/>
              </w:rPr>
            </w:pPr>
            <w:r>
              <w:rPr>
                <w:color w:val="000000"/>
              </w:rPr>
              <w:t>ΤΡΟΧΗΛΑΤΟ ΚΑΡΟΤΣΑΚΙ</w:t>
            </w:r>
          </w:p>
        </w:tc>
        <w:tc>
          <w:tcPr>
            <w:tcW w:w="1246" w:type="dxa"/>
            <w:vAlign w:val="bottom"/>
          </w:tcPr>
          <w:p w:rsidR="007F4C52" w:rsidRPr="00CF08F7" w:rsidRDefault="00CF08F7" w:rsidP="00CF08F7">
            <w:pPr>
              <w:spacing w:after="0" w:line="240" w:lineRule="auto"/>
              <w:jc w:val="center"/>
            </w:pPr>
            <w:r>
              <w:t>3</w:t>
            </w:r>
          </w:p>
        </w:tc>
        <w:tc>
          <w:tcPr>
            <w:tcW w:w="1404" w:type="dxa"/>
          </w:tcPr>
          <w:p w:rsidR="007F4C52" w:rsidRPr="00D62F48" w:rsidRDefault="007F4C52" w:rsidP="00F47B03">
            <w:pPr>
              <w:spacing w:after="0" w:line="240" w:lineRule="auto"/>
              <w:jc w:val="right"/>
            </w:pPr>
          </w:p>
        </w:tc>
        <w:tc>
          <w:tcPr>
            <w:tcW w:w="1541" w:type="dxa"/>
          </w:tcPr>
          <w:p w:rsidR="007F4C52" w:rsidRPr="00D62F48" w:rsidRDefault="007F4C52" w:rsidP="00F47B03">
            <w:pPr>
              <w:spacing w:after="0" w:line="240" w:lineRule="auto"/>
              <w:jc w:val="right"/>
            </w:pPr>
          </w:p>
        </w:tc>
      </w:tr>
      <w:tr w:rsidR="00F47B03" w:rsidRPr="00D62F48" w:rsidTr="00F47B03">
        <w:trPr>
          <w:trHeight w:val="248"/>
          <w:jc w:val="center"/>
        </w:trPr>
        <w:tc>
          <w:tcPr>
            <w:tcW w:w="6079" w:type="dxa"/>
            <w:gridSpan w:val="2"/>
            <w:vAlign w:val="center"/>
          </w:tcPr>
          <w:p w:rsidR="00F47B03" w:rsidRPr="00D62F48" w:rsidRDefault="00F47B03" w:rsidP="00F47B03">
            <w:pPr>
              <w:spacing w:after="0" w:line="240" w:lineRule="auto"/>
              <w:jc w:val="right"/>
              <w:rPr>
                <w:b/>
              </w:rPr>
            </w:pPr>
            <w:r w:rsidRPr="00D62F48">
              <w:rPr>
                <w:b/>
              </w:rPr>
              <w:t>Σύνολο Τεμαχίων:</w:t>
            </w:r>
          </w:p>
        </w:tc>
        <w:tc>
          <w:tcPr>
            <w:tcW w:w="1246" w:type="dxa"/>
            <w:vAlign w:val="center"/>
          </w:tcPr>
          <w:p w:rsidR="00F47B03" w:rsidRPr="00CF08F7" w:rsidRDefault="00CF08F7" w:rsidP="00CF08F7">
            <w:pPr>
              <w:spacing w:after="0" w:line="240" w:lineRule="auto"/>
              <w:jc w:val="center"/>
              <w:rPr>
                <w:b/>
              </w:rPr>
            </w:pPr>
            <w:r>
              <w:rPr>
                <w:b/>
              </w:rPr>
              <w:t>219</w:t>
            </w:r>
          </w:p>
        </w:tc>
        <w:tc>
          <w:tcPr>
            <w:tcW w:w="2945" w:type="dxa"/>
            <w:gridSpan w:val="2"/>
          </w:tcPr>
          <w:p w:rsidR="00F47B03" w:rsidRPr="00D62F48"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Σύνολο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Φ.Π.Α .24%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8729" w:type="dxa"/>
            <w:gridSpan w:val="4"/>
            <w:vAlign w:val="center"/>
          </w:tcPr>
          <w:p w:rsidR="00F47B03" w:rsidRPr="00D62F48" w:rsidRDefault="00F47B03" w:rsidP="00F47B03">
            <w:pPr>
              <w:pStyle w:val="Default"/>
              <w:jc w:val="right"/>
              <w:rPr>
                <w:sz w:val="22"/>
                <w:szCs w:val="22"/>
              </w:rPr>
            </w:pPr>
            <w:r w:rsidRPr="00D62F48">
              <w:rPr>
                <w:b/>
                <w:bCs/>
                <w:sz w:val="22"/>
                <w:szCs w:val="22"/>
              </w:rPr>
              <w:t xml:space="preserve">Συνολική Τιμή </w:t>
            </w:r>
          </w:p>
        </w:tc>
        <w:tc>
          <w:tcPr>
            <w:tcW w:w="1541" w:type="dxa"/>
          </w:tcPr>
          <w:p w:rsidR="00F47B03" w:rsidRPr="00D62F48" w:rsidRDefault="00F47B03" w:rsidP="00F47B03">
            <w:pPr>
              <w:spacing w:after="0" w:line="240" w:lineRule="auto"/>
            </w:pPr>
          </w:p>
        </w:tc>
      </w:tr>
      <w:tr w:rsidR="00F47B03" w:rsidRPr="00D62F48" w:rsidTr="00F47B03">
        <w:trPr>
          <w:trHeight w:val="248"/>
          <w:jc w:val="center"/>
        </w:trPr>
        <w:tc>
          <w:tcPr>
            <w:tcW w:w="10270" w:type="dxa"/>
            <w:gridSpan w:val="5"/>
            <w:vAlign w:val="center"/>
          </w:tcPr>
          <w:p w:rsidR="00F47B03" w:rsidRPr="00D62F48" w:rsidRDefault="00F47B03" w:rsidP="00F47B03">
            <w:pPr>
              <w:spacing w:after="0" w:line="240" w:lineRule="auto"/>
              <w:rPr>
                <w:b/>
              </w:rPr>
            </w:pPr>
            <w:r w:rsidRPr="00D62F48">
              <w:rPr>
                <w:b/>
              </w:rPr>
              <w:t>Συνολική τιμή με Φ.Π.Α. ολογράφως:</w:t>
            </w:r>
          </w:p>
        </w:tc>
      </w:tr>
    </w:tbl>
    <w:p w:rsidR="00F47B03" w:rsidRPr="00F47B03" w:rsidRDefault="00F47B03" w:rsidP="003E0734">
      <w:pPr>
        <w:pStyle w:val="Default"/>
        <w:spacing w:after="13"/>
        <w:ind w:left="-567"/>
        <w:jc w:val="both"/>
        <w:rPr>
          <w:bCs/>
          <w:sz w:val="22"/>
          <w:szCs w:val="22"/>
        </w:rPr>
      </w:pPr>
    </w:p>
    <w:sectPr w:rsidR="00F47B03" w:rsidRPr="00F47B03" w:rsidSect="00291DF8">
      <w:footerReference w:type="default" r:id="rId9"/>
      <w:pgSz w:w="11906" w:h="16838"/>
      <w:pgMar w:top="1440" w:right="1702"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ED" w:rsidRDefault="000A1AED" w:rsidP="005F494A">
      <w:pPr>
        <w:spacing w:after="0" w:line="240" w:lineRule="auto"/>
      </w:pPr>
      <w:r>
        <w:separator/>
      </w:r>
    </w:p>
  </w:endnote>
  <w:endnote w:type="continuationSeparator" w:id="0">
    <w:p w:rsidR="000A1AED" w:rsidRDefault="000A1AED" w:rsidP="005F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ED" w:rsidRDefault="0080630F">
    <w:pPr>
      <w:pStyle w:val="a7"/>
      <w:jc w:val="right"/>
    </w:pPr>
    <w:r>
      <w:fldChar w:fldCharType="begin"/>
    </w:r>
    <w:r w:rsidR="000A1AED">
      <w:instrText>PAGE   \* MERGEFORMAT</w:instrText>
    </w:r>
    <w:r>
      <w:fldChar w:fldCharType="separate"/>
    </w:r>
    <w:r w:rsidR="00C11EDA">
      <w:rPr>
        <w:noProof/>
      </w:rPr>
      <w:t>1</w:t>
    </w:r>
    <w:r>
      <w:rPr>
        <w:noProof/>
      </w:rPr>
      <w:fldChar w:fldCharType="end"/>
    </w:r>
  </w:p>
  <w:p w:rsidR="000A1AED" w:rsidRDefault="000A1A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ED" w:rsidRDefault="000A1AED" w:rsidP="005F494A">
      <w:pPr>
        <w:spacing w:after="0" w:line="240" w:lineRule="auto"/>
      </w:pPr>
      <w:r>
        <w:separator/>
      </w:r>
    </w:p>
  </w:footnote>
  <w:footnote w:type="continuationSeparator" w:id="0">
    <w:p w:rsidR="000A1AED" w:rsidRDefault="000A1AED" w:rsidP="005F4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
    <w:nsid w:val="00D761CF"/>
    <w:multiLevelType w:val="hybridMultilevel"/>
    <w:tmpl w:val="0EFACCD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9018B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DA6501"/>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644768"/>
    <w:multiLevelType w:val="hybridMultilevel"/>
    <w:tmpl w:val="3B989282"/>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26571F29"/>
    <w:multiLevelType w:val="hybridMultilevel"/>
    <w:tmpl w:val="54D25E5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D7526F"/>
    <w:multiLevelType w:val="hybridMultilevel"/>
    <w:tmpl w:val="404AD54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2C4939E6"/>
    <w:multiLevelType w:val="hybridMultilevel"/>
    <w:tmpl w:val="B93CD7A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D0C6DF7"/>
    <w:multiLevelType w:val="hybridMultilevel"/>
    <w:tmpl w:val="8CAE6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0875C9"/>
    <w:multiLevelType w:val="hybridMultilevel"/>
    <w:tmpl w:val="39606E3C"/>
    <w:lvl w:ilvl="0" w:tplc="E416C744">
      <w:numFmt w:val="bullet"/>
      <w:lvlText w:val=""/>
      <w:lvlJc w:val="left"/>
      <w:pPr>
        <w:ind w:left="-66" w:hanging="360"/>
      </w:pPr>
      <w:rPr>
        <w:rFonts w:ascii="Calibri" w:eastAsia="Times New Roman" w:hAnsi="Calibri" w:hint="default"/>
      </w:rPr>
    </w:lvl>
    <w:lvl w:ilvl="1" w:tplc="04080003" w:tentative="1">
      <w:start w:val="1"/>
      <w:numFmt w:val="bullet"/>
      <w:lvlText w:val="o"/>
      <w:lvlJc w:val="left"/>
      <w:pPr>
        <w:ind w:left="654" w:hanging="360"/>
      </w:pPr>
      <w:rPr>
        <w:rFonts w:ascii="Courier New" w:hAnsi="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0">
    <w:nsid w:val="2FE80D0A"/>
    <w:multiLevelType w:val="hybridMultilevel"/>
    <w:tmpl w:val="BC849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0AD0CD4"/>
    <w:multiLevelType w:val="hybridMultilevel"/>
    <w:tmpl w:val="C310CC9E"/>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nsid w:val="3512382C"/>
    <w:multiLevelType w:val="hybridMultilevel"/>
    <w:tmpl w:val="43DA8412"/>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A725AEA"/>
    <w:multiLevelType w:val="hybridMultilevel"/>
    <w:tmpl w:val="E3D030E4"/>
    <w:lvl w:ilvl="0" w:tplc="A21CA570">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3CD62598"/>
    <w:multiLevelType w:val="hybridMultilevel"/>
    <w:tmpl w:val="D2F48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D2E504D"/>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4204C40"/>
    <w:multiLevelType w:val="hybridMultilevel"/>
    <w:tmpl w:val="0C847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6223A64"/>
    <w:multiLevelType w:val="hybridMultilevel"/>
    <w:tmpl w:val="BCD81CBE"/>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nsid w:val="4C4D5CFC"/>
    <w:multiLevelType w:val="hybridMultilevel"/>
    <w:tmpl w:val="141A9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63F0369"/>
    <w:multiLevelType w:val="hybridMultilevel"/>
    <w:tmpl w:val="1292C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7F17205"/>
    <w:multiLevelType w:val="hybridMultilevel"/>
    <w:tmpl w:val="F086FF1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5C5D3606"/>
    <w:multiLevelType w:val="hybridMultilevel"/>
    <w:tmpl w:val="95C4F1CE"/>
    <w:lvl w:ilvl="0" w:tplc="C090075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61275058"/>
    <w:multiLevelType w:val="hybridMultilevel"/>
    <w:tmpl w:val="2004B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F752FC3"/>
    <w:multiLevelType w:val="hybridMultilevel"/>
    <w:tmpl w:val="0EC8673E"/>
    <w:lvl w:ilvl="0" w:tplc="0408000D">
      <w:start w:val="1"/>
      <w:numFmt w:val="bullet"/>
      <w:lvlText w:val=""/>
      <w:lvlJc w:val="left"/>
      <w:pPr>
        <w:ind w:left="4188" w:hanging="360"/>
      </w:pPr>
      <w:rPr>
        <w:rFonts w:ascii="Wingdings" w:hAnsi="Wingdings" w:hint="default"/>
      </w:rPr>
    </w:lvl>
    <w:lvl w:ilvl="1" w:tplc="04080003" w:tentative="1">
      <w:start w:val="1"/>
      <w:numFmt w:val="bullet"/>
      <w:lvlText w:val="o"/>
      <w:lvlJc w:val="left"/>
      <w:pPr>
        <w:ind w:left="4908" w:hanging="360"/>
      </w:pPr>
      <w:rPr>
        <w:rFonts w:ascii="Courier New" w:hAnsi="Courier New" w:hint="default"/>
      </w:rPr>
    </w:lvl>
    <w:lvl w:ilvl="2" w:tplc="04080005" w:tentative="1">
      <w:start w:val="1"/>
      <w:numFmt w:val="bullet"/>
      <w:lvlText w:val=""/>
      <w:lvlJc w:val="left"/>
      <w:pPr>
        <w:ind w:left="5628" w:hanging="360"/>
      </w:pPr>
      <w:rPr>
        <w:rFonts w:ascii="Wingdings" w:hAnsi="Wingdings" w:hint="default"/>
      </w:rPr>
    </w:lvl>
    <w:lvl w:ilvl="3" w:tplc="04080001" w:tentative="1">
      <w:start w:val="1"/>
      <w:numFmt w:val="bullet"/>
      <w:lvlText w:val=""/>
      <w:lvlJc w:val="left"/>
      <w:pPr>
        <w:ind w:left="6348" w:hanging="360"/>
      </w:pPr>
      <w:rPr>
        <w:rFonts w:ascii="Symbol" w:hAnsi="Symbol" w:hint="default"/>
      </w:rPr>
    </w:lvl>
    <w:lvl w:ilvl="4" w:tplc="04080003" w:tentative="1">
      <w:start w:val="1"/>
      <w:numFmt w:val="bullet"/>
      <w:lvlText w:val="o"/>
      <w:lvlJc w:val="left"/>
      <w:pPr>
        <w:ind w:left="7068" w:hanging="360"/>
      </w:pPr>
      <w:rPr>
        <w:rFonts w:ascii="Courier New" w:hAnsi="Courier New" w:hint="default"/>
      </w:rPr>
    </w:lvl>
    <w:lvl w:ilvl="5" w:tplc="04080005" w:tentative="1">
      <w:start w:val="1"/>
      <w:numFmt w:val="bullet"/>
      <w:lvlText w:val=""/>
      <w:lvlJc w:val="left"/>
      <w:pPr>
        <w:ind w:left="7788" w:hanging="360"/>
      </w:pPr>
      <w:rPr>
        <w:rFonts w:ascii="Wingdings" w:hAnsi="Wingdings" w:hint="default"/>
      </w:rPr>
    </w:lvl>
    <w:lvl w:ilvl="6" w:tplc="04080001" w:tentative="1">
      <w:start w:val="1"/>
      <w:numFmt w:val="bullet"/>
      <w:lvlText w:val=""/>
      <w:lvlJc w:val="left"/>
      <w:pPr>
        <w:ind w:left="8508" w:hanging="360"/>
      </w:pPr>
      <w:rPr>
        <w:rFonts w:ascii="Symbol" w:hAnsi="Symbol" w:hint="default"/>
      </w:rPr>
    </w:lvl>
    <w:lvl w:ilvl="7" w:tplc="04080003" w:tentative="1">
      <w:start w:val="1"/>
      <w:numFmt w:val="bullet"/>
      <w:lvlText w:val="o"/>
      <w:lvlJc w:val="left"/>
      <w:pPr>
        <w:ind w:left="9228" w:hanging="360"/>
      </w:pPr>
      <w:rPr>
        <w:rFonts w:ascii="Courier New" w:hAnsi="Courier New" w:hint="default"/>
      </w:rPr>
    </w:lvl>
    <w:lvl w:ilvl="8" w:tplc="04080005" w:tentative="1">
      <w:start w:val="1"/>
      <w:numFmt w:val="bullet"/>
      <w:lvlText w:val=""/>
      <w:lvlJc w:val="left"/>
      <w:pPr>
        <w:ind w:left="9948" w:hanging="360"/>
      </w:pPr>
      <w:rPr>
        <w:rFonts w:ascii="Wingdings" w:hAnsi="Wingdings" w:hint="default"/>
      </w:rPr>
    </w:lvl>
  </w:abstractNum>
  <w:abstractNum w:abstractNumId="24">
    <w:nsid w:val="73FD06A7"/>
    <w:multiLevelType w:val="hybridMultilevel"/>
    <w:tmpl w:val="C69AA3A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4244D9"/>
    <w:multiLevelType w:val="hybridMultilevel"/>
    <w:tmpl w:val="C69AA3A2"/>
    <w:lvl w:ilvl="0" w:tplc="0408000F">
      <w:start w:val="1"/>
      <w:numFmt w:val="decimal"/>
      <w:lvlText w:val="%1."/>
      <w:lvlJc w:val="left"/>
      <w:pPr>
        <w:ind w:left="19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7C7D84"/>
    <w:multiLevelType w:val="hybridMultilevel"/>
    <w:tmpl w:val="0FB8706E"/>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814AE7"/>
    <w:multiLevelType w:val="hybridMultilevel"/>
    <w:tmpl w:val="97F640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CBB7883"/>
    <w:multiLevelType w:val="hybridMultilevel"/>
    <w:tmpl w:val="043A8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DE463B6"/>
    <w:multiLevelType w:val="hybridMultilevel"/>
    <w:tmpl w:val="F83EF638"/>
    <w:lvl w:ilvl="0" w:tplc="BB764D6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9"/>
  </w:num>
  <w:num w:numId="5">
    <w:abstractNumId w:val="19"/>
  </w:num>
  <w:num w:numId="6">
    <w:abstractNumId w:val="20"/>
  </w:num>
  <w:num w:numId="7">
    <w:abstractNumId w:val="21"/>
  </w:num>
  <w:num w:numId="8">
    <w:abstractNumId w:val="12"/>
  </w:num>
  <w:num w:numId="9">
    <w:abstractNumId w:val="13"/>
  </w:num>
  <w:num w:numId="10">
    <w:abstractNumId w:val="4"/>
  </w:num>
  <w:num w:numId="11">
    <w:abstractNumId w:val="28"/>
  </w:num>
  <w:num w:numId="12">
    <w:abstractNumId w:val="10"/>
  </w:num>
  <w:num w:numId="13">
    <w:abstractNumId w:val="18"/>
  </w:num>
  <w:num w:numId="14">
    <w:abstractNumId w:val="14"/>
  </w:num>
  <w:num w:numId="15">
    <w:abstractNumId w:val="22"/>
  </w:num>
  <w:num w:numId="16">
    <w:abstractNumId w:val="29"/>
  </w:num>
  <w:num w:numId="17">
    <w:abstractNumId w:val="7"/>
  </w:num>
  <w:num w:numId="18">
    <w:abstractNumId w:val="0"/>
  </w:num>
  <w:num w:numId="19">
    <w:abstractNumId w:val="23"/>
  </w:num>
  <w:num w:numId="20">
    <w:abstractNumId w:val="1"/>
  </w:num>
  <w:num w:numId="21">
    <w:abstractNumId w:val="24"/>
  </w:num>
  <w:num w:numId="22">
    <w:abstractNumId w:val="3"/>
  </w:num>
  <w:num w:numId="23">
    <w:abstractNumId w:val="15"/>
  </w:num>
  <w:num w:numId="24">
    <w:abstractNumId w:val="2"/>
  </w:num>
  <w:num w:numId="25">
    <w:abstractNumId w:val="27"/>
  </w:num>
  <w:num w:numId="26">
    <w:abstractNumId w:val="26"/>
  </w:num>
  <w:num w:numId="27">
    <w:abstractNumId w:val="25"/>
  </w:num>
  <w:num w:numId="28">
    <w:abstractNumId w:val="17"/>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F6"/>
    <w:rsid w:val="00003204"/>
    <w:rsid w:val="00047BC7"/>
    <w:rsid w:val="000723B9"/>
    <w:rsid w:val="00080AC9"/>
    <w:rsid w:val="00083A8C"/>
    <w:rsid w:val="000A1AED"/>
    <w:rsid w:val="000E0A25"/>
    <w:rsid w:val="000F2321"/>
    <w:rsid w:val="000F2C5A"/>
    <w:rsid w:val="00103057"/>
    <w:rsid w:val="001137A2"/>
    <w:rsid w:val="0012423A"/>
    <w:rsid w:val="00130F1F"/>
    <w:rsid w:val="001472A6"/>
    <w:rsid w:val="001564F8"/>
    <w:rsid w:val="001616B5"/>
    <w:rsid w:val="0017228B"/>
    <w:rsid w:val="00187462"/>
    <w:rsid w:val="001938F2"/>
    <w:rsid w:val="001C28CB"/>
    <w:rsid w:val="001E0398"/>
    <w:rsid w:val="001E364A"/>
    <w:rsid w:val="001E68BC"/>
    <w:rsid w:val="001F0403"/>
    <w:rsid w:val="00201731"/>
    <w:rsid w:val="00201857"/>
    <w:rsid w:val="00203CD5"/>
    <w:rsid w:val="00216B26"/>
    <w:rsid w:val="002358B2"/>
    <w:rsid w:val="0025641B"/>
    <w:rsid w:val="00266727"/>
    <w:rsid w:val="00270215"/>
    <w:rsid w:val="00271E31"/>
    <w:rsid w:val="00275A8D"/>
    <w:rsid w:val="00280317"/>
    <w:rsid w:val="00285F97"/>
    <w:rsid w:val="00291D39"/>
    <w:rsid w:val="00291DF8"/>
    <w:rsid w:val="002A755B"/>
    <w:rsid w:val="002B4BF5"/>
    <w:rsid w:val="002C4182"/>
    <w:rsid w:val="002C7FE7"/>
    <w:rsid w:val="002D1960"/>
    <w:rsid w:val="002E1D12"/>
    <w:rsid w:val="002E567A"/>
    <w:rsid w:val="002F0D87"/>
    <w:rsid w:val="002F397D"/>
    <w:rsid w:val="002F46E7"/>
    <w:rsid w:val="00300583"/>
    <w:rsid w:val="003079DD"/>
    <w:rsid w:val="00311368"/>
    <w:rsid w:val="003140A0"/>
    <w:rsid w:val="003342A9"/>
    <w:rsid w:val="00336FA6"/>
    <w:rsid w:val="00342827"/>
    <w:rsid w:val="003453FE"/>
    <w:rsid w:val="00347ADD"/>
    <w:rsid w:val="00365327"/>
    <w:rsid w:val="00365FB8"/>
    <w:rsid w:val="003739BA"/>
    <w:rsid w:val="003757C7"/>
    <w:rsid w:val="003A6BE6"/>
    <w:rsid w:val="003B6832"/>
    <w:rsid w:val="003C4698"/>
    <w:rsid w:val="003D668D"/>
    <w:rsid w:val="003E0734"/>
    <w:rsid w:val="003E15BA"/>
    <w:rsid w:val="0040173F"/>
    <w:rsid w:val="00403AE4"/>
    <w:rsid w:val="00407A38"/>
    <w:rsid w:val="0041531C"/>
    <w:rsid w:val="00444E9F"/>
    <w:rsid w:val="004467FB"/>
    <w:rsid w:val="004577E6"/>
    <w:rsid w:val="00462B12"/>
    <w:rsid w:val="0047146B"/>
    <w:rsid w:val="00474501"/>
    <w:rsid w:val="004B0866"/>
    <w:rsid w:val="004B3C55"/>
    <w:rsid w:val="004C1451"/>
    <w:rsid w:val="004D136B"/>
    <w:rsid w:val="004D3EE8"/>
    <w:rsid w:val="004F4E1C"/>
    <w:rsid w:val="00506002"/>
    <w:rsid w:val="00544113"/>
    <w:rsid w:val="00576E0E"/>
    <w:rsid w:val="00577AE7"/>
    <w:rsid w:val="005820A0"/>
    <w:rsid w:val="00586CEB"/>
    <w:rsid w:val="00586D09"/>
    <w:rsid w:val="005877E8"/>
    <w:rsid w:val="00590B13"/>
    <w:rsid w:val="00591D6E"/>
    <w:rsid w:val="0059358F"/>
    <w:rsid w:val="005C430E"/>
    <w:rsid w:val="005C5146"/>
    <w:rsid w:val="005C7816"/>
    <w:rsid w:val="005C7F91"/>
    <w:rsid w:val="005D59B3"/>
    <w:rsid w:val="005D69E9"/>
    <w:rsid w:val="005E1C32"/>
    <w:rsid w:val="005F0289"/>
    <w:rsid w:val="005F494A"/>
    <w:rsid w:val="005F78E5"/>
    <w:rsid w:val="00602A32"/>
    <w:rsid w:val="00611AD5"/>
    <w:rsid w:val="006258BE"/>
    <w:rsid w:val="006332BC"/>
    <w:rsid w:val="0065666D"/>
    <w:rsid w:val="00677A33"/>
    <w:rsid w:val="006A337C"/>
    <w:rsid w:val="006B65BD"/>
    <w:rsid w:val="006B6E0A"/>
    <w:rsid w:val="006C7F36"/>
    <w:rsid w:val="006E0E13"/>
    <w:rsid w:val="006E6B53"/>
    <w:rsid w:val="006F0973"/>
    <w:rsid w:val="0073104E"/>
    <w:rsid w:val="007351C4"/>
    <w:rsid w:val="00735833"/>
    <w:rsid w:val="00736024"/>
    <w:rsid w:val="00762DA9"/>
    <w:rsid w:val="00763000"/>
    <w:rsid w:val="0077354D"/>
    <w:rsid w:val="007750A9"/>
    <w:rsid w:val="00786412"/>
    <w:rsid w:val="0078658C"/>
    <w:rsid w:val="00794067"/>
    <w:rsid w:val="00794CB4"/>
    <w:rsid w:val="007A7DB6"/>
    <w:rsid w:val="007B72AE"/>
    <w:rsid w:val="007F4C52"/>
    <w:rsid w:val="00802DB3"/>
    <w:rsid w:val="00803AB0"/>
    <w:rsid w:val="0080630F"/>
    <w:rsid w:val="00836A62"/>
    <w:rsid w:val="0084126E"/>
    <w:rsid w:val="00845BD3"/>
    <w:rsid w:val="00853817"/>
    <w:rsid w:val="0087653E"/>
    <w:rsid w:val="00881310"/>
    <w:rsid w:val="00885B5E"/>
    <w:rsid w:val="008B7DFF"/>
    <w:rsid w:val="008E4550"/>
    <w:rsid w:val="008E7274"/>
    <w:rsid w:val="008F192C"/>
    <w:rsid w:val="0093510E"/>
    <w:rsid w:val="00937AE3"/>
    <w:rsid w:val="00957F51"/>
    <w:rsid w:val="009642B2"/>
    <w:rsid w:val="0097271F"/>
    <w:rsid w:val="00977377"/>
    <w:rsid w:val="00981A50"/>
    <w:rsid w:val="0098578A"/>
    <w:rsid w:val="009B47A0"/>
    <w:rsid w:val="009B54AB"/>
    <w:rsid w:val="009B6610"/>
    <w:rsid w:val="009D764A"/>
    <w:rsid w:val="009E3C06"/>
    <w:rsid w:val="00A0664A"/>
    <w:rsid w:val="00A25D29"/>
    <w:rsid w:val="00A30747"/>
    <w:rsid w:val="00A5266C"/>
    <w:rsid w:val="00A55A7B"/>
    <w:rsid w:val="00A7427A"/>
    <w:rsid w:val="00AF2CDE"/>
    <w:rsid w:val="00B14AAE"/>
    <w:rsid w:val="00B20CA1"/>
    <w:rsid w:val="00B21B3C"/>
    <w:rsid w:val="00B342DF"/>
    <w:rsid w:val="00B44483"/>
    <w:rsid w:val="00B5292A"/>
    <w:rsid w:val="00B6119B"/>
    <w:rsid w:val="00B62C90"/>
    <w:rsid w:val="00B62FC2"/>
    <w:rsid w:val="00B707F6"/>
    <w:rsid w:val="00B7381A"/>
    <w:rsid w:val="00B75AF2"/>
    <w:rsid w:val="00B839E7"/>
    <w:rsid w:val="00BA17E5"/>
    <w:rsid w:val="00BB38C4"/>
    <w:rsid w:val="00BD574F"/>
    <w:rsid w:val="00BD5F18"/>
    <w:rsid w:val="00BE17F6"/>
    <w:rsid w:val="00BE2374"/>
    <w:rsid w:val="00C0051A"/>
    <w:rsid w:val="00C11149"/>
    <w:rsid w:val="00C11EDA"/>
    <w:rsid w:val="00C211F1"/>
    <w:rsid w:val="00C3172C"/>
    <w:rsid w:val="00C54A35"/>
    <w:rsid w:val="00C64D38"/>
    <w:rsid w:val="00C71E38"/>
    <w:rsid w:val="00C7242F"/>
    <w:rsid w:val="00C83784"/>
    <w:rsid w:val="00CB77C6"/>
    <w:rsid w:val="00CC32D7"/>
    <w:rsid w:val="00CC3F40"/>
    <w:rsid w:val="00CD3336"/>
    <w:rsid w:val="00CE1E03"/>
    <w:rsid w:val="00CF08F7"/>
    <w:rsid w:val="00CF6450"/>
    <w:rsid w:val="00D33414"/>
    <w:rsid w:val="00D50501"/>
    <w:rsid w:val="00D60911"/>
    <w:rsid w:val="00D61C4D"/>
    <w:rsid w:val="00D63822"/>
    <w:rsid w:val="00D71350"/>
    <w:rsid w:val="00D72274"/>
    <w:rsid w:val="00D77216"/>
    <w:rsid w:val="00DA7F9E"/>
    <w:rsid w:val="00DB7F04"/>
    <w:rsid w:val="00DC6534"/>
    <w:rsid w:val="00E05152"/>
    <w:rsid w:val="00E14513"/>
    <w:rsid w:val="00E23755"/>
    <w:rsid w:val="00E253C3"/>
    <w:rsid w:val="00E34C3E"/>
    <w:rsid w:val="00E34CC9"/>
    <w:rsid w:val="00E36C37"/>
    <w:rsid w:val="00E37B68"/>
    <w:rsid w:val="00E40DB1"/>
    <w:rsid w:val="00E44D61"/>
    <w:rsid w:val="00E673B7"/>
    <w:rsid w:val="00E72F84"/>
    <w:rsid w:val="00E8049E"/>
    <w:rsid w:val="00E8692E"/>
    <w:rsid w:val="00E92062"/>
    <w:rsid w:val="00EB0F81"/>
    <w:rsid w:val="00EC6C0D"/>
    <w:rsid w:val="00ED36F7"/>
    <w:rsid w:val="00ED3D87"/>
    <w:rsid w:val="00ED40A9"/>
    <w:rsid w:val="00EE13F6"/>
    <w:rsid w:val="00F056DA"/>
    <w:rsid w:val="00F456F7"/>
    <w:rsid w:val="00F47B03"/>
    <w:rsid w:val="00F52497"/>
    <w:rsid w:val="00F61621"/>
    <w:rsid w:val="00F714D8"/>
    <w:rsid w:val="00FA52CB"/>
    <w:rsid w:val="00FB58E0"/>
    <w:rsid w:val="00FC380C"/>
    <w:rsid w:val="00FC41E4"/>
    <w:rsid w:val="00FC44B7"/>
    <w:rsid w:val="00FE6A52"/>
    <w:rsid w:val="00FE72DF"/>
    <w:rsid w:val="00FE74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10024">
      <w:bodyDiv w:val="1"/>
      <w:marLeft w:val="0"/>
      <w:marRight w:val="0"/>
      <w:marTop w:val="0"/>
      <w:marBottom w:val="0"/>
      <w:divBdr>
        <w:top w:val="none" w:sz="0" w:space="0" w:color="auto"/>
        <w:left w:val="none" w:sz="0" w:space="0" w:color="auto"/>
        <w:bottom w:val="none" w:sz="0" w:space="0" w:color="auto"/>
        <w:right w:val="none" w:sz="0" w:space="0" w:color="auto"/>
      </w:divBdr>
    </w:div>
    <w:div w:id="504630835">
      <w:bodyDiv w:val="1"/>
      <w:marLeft w:val="0"/>
      <w:marRight w:val="0"/>
      <w:marTop w:val="0"/>
      <w:marBottom w:val="0"/>
      <w:divBdr>
        <w:top w:val="none" w:sz="0" w:space="0" w:color="auto"/>
        <w:left w:val="none" w:sz="0" w:space="0" w:color="auto"/>
        <w:bottom w:val="none" w:sz="0" w:space="0" w:color="auto"/>
        <w:right w:val="none" w:sz="0" w:space="0" w:color="auto"/>
      </w:divBdr>
    </w:div>
    <w:div w:id="649477731">
      <w:bodyDiv w:val="1"/>
      <w:marLeft w:val="0"/>
      <w:marRight w:val="0"/>
      <w:marTop w:val="0"/>
      <w:marBottom w:val="0"/>
      <w:divBdr>
        <w:top w:val="none" w:sz="0" w:space="0" w:color="auto"/>
        <w:left w:val="none" w:sz="0" w:space="0" w:color="auto"/>
        <w:bottom w:val="none" w:sz="0" w:space="0" w:color="auto"/>
        <w:right w:val="none" w:sz="0" w:space="0" w:color="auto"/>
      </w:divBdr>
    </w:div>
    <w:div w:id="778179254">
      <w:bodyDiv w:val="1"/>
      <w:marLeft w:val="0"/>
      <w:marRight w:val="0"/>
      <w:marTop w:val="0"/>
      <w:marBottom w:val="0"/>
      <w:divBdr>
        <w:top w:val="none" w:sz="0" w:space="0" w:color="auto"/>
        <w:left w:val="none" w:sz="0" w:space="0" w:color="auto"/>
        <w:bottom w:val="none" w:sz="0" w:space="0" w:color="auto"/>
        <w:right w:val="none" w:sz="0" w:space="0" w:color="auto"/>
      </w:divBdr>
    </w:div>
    <w:div w:id="862398461">
      <w:bodyDiv w:val="1"/>
      <w:marLeft w:val="0"/>
      <w:marRight w:val="0"/>
      <w:marTop w:val="0"/>
      <w:marBottom w:val="0"/>
      <w:divBdr>
        <w:top w:val="none" w:sz="0" w:space="0" w:color="auto"/>
        <w:left w:val="none" w:sz="0" w:space="0" w:color="auto"/>
        <w:bottom w:val="none" w:sz="0" w:space="0" w:color="auto"/>
        <w:right w:val="none" w:sz="0" w:space="0" w:color="auto"/>
      </w:divBdr>
    </w:div>
    <w:div w:id="922563719">
      <w:bodyDiv w:val="1"/>
      <w:marLeft w:val="0"/>
      <w:marRight w:val="0"/>
      <w:marTop w:val="0"/>
      <w:marBottom w:val="0"/>
      <w:divBdr>
        <w:top w:val="none" w:sz="0" w:space="0" w:color="auto"/>
        <w:left w:val="none" w:sz="0" w:space="0" w:color="auto"/>
        <w:bottom w:val="none" w:sz="0" w:space="0" w:color="auto"/>
        <w:right w:val="none" w:sz="0" w:space="0" w:color="auto"/>
      </w:divBdr>
    </w:div>
    <w:div w:id="946305297">
      <w:bodyDiv w:val="1"/>
      <w:marLeft w:val="0"/>
      <w:marRight w:val="0"/>
      <w:marTop w:val="0"/>
      <w:marBottom w:val="0"/>
      <w:divBdr>
        <w:top w:val="none" w:sz="0" w:space="0" w:color="auto"/>
        <w:left w:val="none" w:sz="0" w:space="0" w:color="auto"/>
        <w:bottom w:val="none" w:sz="0" w:space="0" w:color="auto"/>
        <w:right w:val="none" w:sz="0" w:space="0" w:color="auto"/>
      </w:divBdr>
    </w:div>
    <w:div w:id="1147669524">
      <w:bodyDiv w:val="1"/>
      <w:marLeft w:val="0"/>
      <w:marRight w:val="0"/>
      <w:marTop w:val="0"/>
      <w:marBottom w:val="0"/>
      <w:divBdr>
        <w:top w:val="none" w:sz="0" w:space="0" w:color="auto"/>
        <w:left w:val="none" w:sz="0" w:space="0" w:color="auto"/>
        <w:bottom w:val="none" w:sz="0" w:space="0" w:color="auto"/>
        <w:right w:val="none" w:sz="0" w:space="0" w:color="auto"/>
      </w:divBdr>
    </w:div>
    <w:div w:id="1416895893">
      <w:bodyDiv w:val="1"/>
      <w:marLeft w:val="0"/>
      <w:marRight w:val="0"/>
      <w:marTop w:val="0"/>
      <w:marBottom w:val="0"/>
      <w:divBdr>
        <w:top w:val="none" w:sz="0" w:space="0" w:color="auto"/>
        <w:left w:val="none" w:sz="0" w:space="0" w:color="auto"/>
        <w:bottom w:val="none" w:sz="0" w:space="0" w:color="auto"/>
        <w:right w:val="none" w:sz="0" w:space="0" w:color="auto"/>
      </w:divBdr>
    </w:div>
    <w:div w:id="1449740741">
      <w:bodyDiv w:val="1"/>
      <w:marLeft w:val="0"/>
      <w:marRight w:val="0"/>
      <w:marTop w:val="0"/>
      <w:marBottom w:val="0"/>
      <w:divBdr>
        <w:top w:val="none" w:sz="0" w:space="0" w:color="auto"/>
        <w:left w:val="none" w:sz="0" w:space="0" w:color="auto"/>
        <w:bottom w:val="none" w:sz="0" w:space="0" w:color="auto"/>
        <w:right w:val="none" w:sz="0" w:space="0" w:color="auto"/>
      </w:divBdr>
    </w:div>
    <w:div w:id="1533494691">
      <w:bodyDiv w:val="1"/>
      <w:marLeft w:val="0"/>
      <w:marRight w:val="0"/>
      <w:marTop w:val="0"/>
      <w:marBottom w:val="0"/>
      <w:divBdr>
        <w:top w:val="none" w:sz="0" w:space="0" w:color="auto"/>
        <w:left w:val="none" w:sz="0" w:space="0" w:color="auto"/>
        <w:bottom w:val="none" w:sz="0" w:space="0" w:color="auto"/>
        <w:right w:val="none" w:sz="0" w:space="0" w:color="auto"/>
      </w:divBdr>
    </w:div>
    <w:div w:id="1595358333">
      <w:marLeft w:val="0"/>
      <w:marRight w:val="0"/>
      <w:marTop w:val="0"/>
      <w:marBottom w:val="0"/>
      <w:divBdr>
        <w:top w:val="none" w:sz="0" w:space="0" w:color="auto"/>
        <w:left w:val="none" w:sz="0" w:space="0" w:color="auto"/>
        <w:bottom w:val="none" w:sz="0" w:space="0" w:color="auto"/>
        <w:right w:val="none" w:sz="0" w:space="0" w:color="auto"/>
      </w:divBdr>
    </w:div>
    <w:div w:id="1595358334">
      <w:marLeft w:val="0"/>
      <w:marRight w:val="0"/>
      <w:marTop w:val="0"/>
      <w:marBottom w:val="0"/>
      <w:divBdr>
        <w:top w:val="none" w:sz="0" w:space="0" w:color="auto"/>
        <w:left w:val="none" w:sz="0" w:space="0" w:color="auto"/>
        <w:bottom w:val="none" w:sz="0" w:space="0" w:color="auto"/>
        <w:right w:val="none" w:sz="0" w:space="0" w:color="auto"/>
      </w:divBdr>
    </w:div>
    <w:div w:id="1595358335">
      <w:marLeft w:val="0"/>
      <w:marRight w:val="0"/>
      <w:marTop w:val="0"/>
      <w:marBottom w:val="0"/>
      <w:divBdr>
        <w:top w:val="none" w:sz="0" w:space="0" w:color="auto"/>
        <w:left w:val="none" w:sz="0" w:space="0" w:color="auto"/>
        <w:bottom w:val="none" w:sz="0" w:space="0" w:color="auto"/>
        <w:right w:val="none" w:sz="0" w:space="0" w:color="auto"/>
      </w:divBdr>
    </w:div>
    <w:div w:id="1595358336">
      <w:marLeft w:val="0"/>
      <w:marRight w:val="0"/>
      <w:marTop w:val="0"/>
      <w:marBottom w:val="0"/>
      <w:divBdr>
        <w:top w:val="none" w:sz="0" w:space="0" w:color="auto"/>
        <w:left w:val="none" w:sz="0" w:space="0" w:color="auto"/>
        <w:bottom w:val="none" w:sz="0" w:space="0" w:color="auto"/>
        <w:right w:val="none" w:sz="0" w:space="0" w:color="auto"/>
      </w:divBdr>
    </w:div>
    <w:div w:id="1595358337">
      <w:marLeft w:val="0"/>
      <w:marRight w:val="0"/>
      <w:marTop w:val="0"/>
      <w:marBottom w:val="0"/>
      <w:divBdr>
        <w:top w:val="none" w:sz="0" w:space="0" w:color="auto"/>
        <w:left w:val="none" w:sz="0" w:space="0" w:color="auto"/>
        <w:bottom w:val="none" w:sz="0" w:space="0" w:color="auto"/>
        <w:right w:val="none" w:sz="0" w:space="0" w:color="auto"/>
      </w:divBdr>
    </w:div>
    <w:div w:id="1595358338">
      <w:marLeft w:val="0"/>
      <w:marRight w:val="0"/>
      <w:marTop w:val="0"/>
      <w:marBottom w:val="0"/>
      <w:divBdr>
        <w:top w:val="none" w:sz="0" w:space="0" w:color="auto"/>
        <w:left w:val="none" w:sz="0" w:space="0" w:color="auto"/>
        <w:bottom w:val="none" w:sz="0" w:space="0" w:color="auto"/>
        <w:right w:val="none" w:sz="0" w:space="0" w:color="auto"/>
      </w:divBdr>
    </w:div>
    <w:div w:id="1595358339">
      <w:marLeft w:val="0"/>
      <w:marRight w:val="0"/>
      <w:marTop w:val="0"/>
      <w:marBottom w:val="0"/>
      <w:divBdr>
        <w:top w:val="none" w:sz="0" w:space="0" w:color="auto"/>
        <w:left w:val="none" w:sz="0" w:space="0" w:color="auto"/>
        <w:bottom w:val="none" w:sz="0" w:space="0" w:color="auto"/>
        <w:right w:val="none" w:sz="0" w:space="0" w:color="auto"/>
      </w:divBdr>
    </w:div>
    <w:div w:id="1595358340">
      <w:marLeft w:val="0"/>
      <w:marRight w:val="0"/>
      <w:marTop w:val="0"/>
      <w:marBottom w:val="0"/>
      <w:divBdr>
        <w:top w:val="none" w:sz="0" w:space="0" w:color="auto"/>
        <w:left w:val="none" w:sz="0" w:space="0" w:color="auto"/>
        <w:bottom w:val="none" w:sz="0" w:space="0" w:color="auto"/>
        <w:right w:val="none" w:sz="0" w:space="0" w:color="auto"/>
      </w:divBdr>
    </w:div>
    <w:div w:id="1595358341">
      <w:marLeft w:val="0"/>
      <w:marRight w:val="0"/>
      <w:marTop w:val="0"/>
      <w:marBottom w:val="0"/>
      <w:divBdr>
        <w:top w:val="none" w:sz="0" w:space="0" w:color="auto"/>
        <w:left w:val="none" w:sz="0" w:space="0" w:color="auto"/>
        <w:bottom w:val="none" w:sz="0" w:space="0" w:color="auto"/>
        <w:right w:val="none" w:sz="0" w:space="0" w:color="auto"/>
      </w:divBdr>
    </w:div>
    <w:div w:id="1595358342">
      <w:marLeft w:val="0"/>
      <w:marRight w:val="0"/>
      <w:marTop w:val="0"/>
      <w:marBottom w:val="0"/>
      <w:divBdr>
        <w:top w:val="none" w:sz="0" w:space="0" w:color="auto"/>
        <w:left w:val="none" w:sz="0" w:space="0" w:color="auto"/>
        <w:bottom w:val="none" w:sz="0" w:space="0" w:color="auto"/>
        <w:right w:val="none" w:sz="0" w:space="0" w:color="auto"/>
      </w:divBdr>
    </w:div>
    <w:div w:id="1595358343">
      <w:marLeft w:val="0"/>
      <w:marRight w:val="0"/>
      <w:marTop w:val="0"/>
      <w:marBottom w:val="0"/>
      <w:divBdr>
        <w:top w:val="none" w:sz="0" w:space="0" w:color="auto"/>
        <w:left w:val="none" w:sz="0" w:space="0" w:color="auto"/>
        <w:bottom w:val="none" w:sz="0" w:space="0" w:color="auto"/>
        <w:right w:val="none" w:sz="0" w:space="0" w:color="auto"/>
      </w:divBdr>
    </w:div>
    <w:div w:id="1595358344">
      <w:marLeft w:val="0"/>
      <w:marRight w:val="0"/>
      <w:marTop w:val="0"/>
      <w:marBottom w:val="0"/>
      <w:divBdr>
        <w:top w:val="none" w:sz="0" w:space="0" w:color="auto"/>
        <w:left w:val="none" w:sz="0" w:space="0" w:color="auto"/>
        <w:bottom w:val="none" w:sz="0" w:space="0" w:color="auto"/>
        <w:right w:val="none" w:sz="0" w:space="0" w:color="auto"/>
      </w:divBdr>
    </w:div>
    <w:div w:id="1595358345">
      <w:marLeft w:val="0"/>
      <w:marRight w:val="0"/>
      <w:marTop w:val="0"/>
      <w:marBottom w:val="0"/>
      <w:divBdr>
        <w:top w:val="none" w:sz="0" w:space="0" w:color="auto"/>
        <w:left w:val="none" w:sz="0" w:space="0" w:color="auto"/>
        <w:bottom w:val="none" w:sz="0" w:space="0" w:color="auto"/>
        <w:right w:val="none" w:sz="0" w:space="0" w:color="auto"/>
      </w:divBdr>
    </w:div>
    <w:div w:id="1595358346">
      <w:marLeft w:val="0"/>
      <w:marRight w:val="0"/>
      <w:marTop w:val="0"/>
      <w:marBottom w:val="0"/>
      <w:divBdr>
        <w:top w:val="none" w:sz="0" w:space="0" w:color="auto"/>
        <w:left w:val="none" w:sz="0" w:space="0" w:color="auto"/>
        <w:bottom w:val="none" w:sz="0" w:space="0" w:color="auto"/>
        <w:right w:val="none" w:sz="0" w:space="0" w:color="auto"/>
      </w:divBdr>
    </w:div>
    <w:div w:id="1595358347">
      <w:marLeft w:val="0"/>
      <w:marRight w:val="0"/>
      <w:marTop w:val="0"/>
      <w:marBottom w:val="0"/>
      <w:divBdr>
        <w:top w:val="none" w:sz="0" w:space="0" w:color="auto"/>
        <w:left w:val="none" w:sz="0" w:space="0" w:color="auto"/>
        <w:bottom w:val="none" w:sz="0" w:space="0" w:color="auto"/>
        <w:right w:val="none" w:sz="0" w:space="0" w:color="auto"/>
      </w:divBdr>
    </w:div>
    <w:div w:id="1595358348">
      <w:marLeft w:val="0"/>
      <w:marRight w:val="0"/>
      <w:marTop w:val="0"/>
      <w:marBottom w:val="0"/>
      <w:divBdr>
        <w:top w:val="none" w:sz="0" w:space="0" w:color="auto"/>
        <w:left w:val="none" w:sz="0" w:space="0" w:color="auto"/>
        <w:bottom w:val="none" w:sz="0" w:space="0" w:color="auto"/>
        <w:right w:val="none" w:sz="0" w:space="0" w:color="auto"/>
      </w:divBdr>
    </w:div>
    <w:div w:id="1595358349">
      <w:marLeft w:val="0"/>
      <w:marRight w:val="0"/>
      <w:marTop w:val="0"/>
      <w:marBottom w:val="0"/>
      <w:divBdr>
        <w:top w:val="none" w:sz="0" w:space="0" w:color="auto"/>
        <w:left w:val="none" w:sz="0" w:space="0" w:color="auto"/>
        <w:bottom w:val="none" w:sz="0" w:space="0" w:color="auto"/>
        <w:right w:val="none" w:sz="0" w:space="0" w:color="auto"/>
      </w:divBdr>
    </w:div>
    <w:div w:id="1595358350">
      <w:marLeft w:val="0"/>
      <w:marRight w:val="0"/>
      <w:marTop w:val="0"/>
      <w:marBottom w:val="0"/>
      <w:divBdr>
        <w:top w:val="none" w:sz="0" w:space="0" w:color="auto"/>
        <w:left w:val="none" w:sz="0" w:space="0" w:color="auto"/>
        <w:bottom w:val="none" w:sz="0" w:space="0" w:color="auto"/>
        <w:right w:val="none" w:sz="0" w:space="0" w:color="auto"/>
      </w:divBdr>
    </w:div>
    <w:div w:id="1595358351">
      <w:marLeft w:val="0"/>
      <w:marRight w:val="0"/>
      <w:marTop w:val="0"/>
      <w:marBottom w:val="0"/>
      <w:divBdr>
        <w:top w:val="none" w:sz="0" w:space="0" w:color="auto"/>
        <w:left w:val="none" w:sz="0" w:space="0" w:color="auto"/>
        <w:bottom w:val="none" w:sz="0" w:space="0" w:color="auto"/>
        <w:right w:val="none" w:sz="0" w:space="0" w:color="auto"/>
      </w:divBdr>
    </w:div>
    <w:div w:id="1595358352">
      <w:marLeft w:val="0"/>
      <w:marRight w:val="0"/>
      <w:marTop w:val="0"/>
      <w:marBottom w:val="0"/>
      <w:divBdr>
        <w:top w:val="none" w:sz="0" w:space="0" w:color="auto"/>
        <w:left w:val="none" w:sz="0" w:space="0" w:color="auto"/>
        <w:bottom w:val="none" w:sz="0" w:space="0" w:color="auto"/>
        <w:right w:val="none" w:sz="0" w:space="0" w:color="auto"/>
      </w:divBdr>
    </w:div>
    <w:div w:id="1595358353">
      <w:marLeft w:val="0"/>
      <w:marRight w:val="0"/>
      <w:marTop w:val="0"/>
      <w:marBottom w:val="0"/>
      <w:divBdr>
        <w:top w:val="none" w:sz="0" w:space="0" w:color="auto"/>
        <w:left w:val="none" w:sz="0" w:space="0" w:color="auto"/>
        <w:bottom w:val="none" w:sz="0" w:space="0" w:color="auto"/>
        <w:right w:val="none" w:sz="0" w:space="0" w:color="auto"/>
      </w:divBdr>
    </w:div>
    <w:div w:id="1595358354">
      <w:marLeft w:val="0"/>
      <w:marRight w:val="0"/>
      <w:marTop w:val="0"/>
      <w:marBottom w:val="0"/>
      <w:divBdr>
        <w:top w:val="none" w:sz="0" w:space="0" w:color="auto"/>
        <w:left w:val="none" w:sz="0" w:space="0" w:color="auto"/>
        <w:bottom w:val="none" w:sz="0" w:space="0" w:color="auto"/>
        <w:right w:val="none" w:sz="0" w:space="0" w:color="auto"/>
      </w:divBdr>
    </w:div>
    <w:div w:id="1595358355">
      <w:marLeft w:val="0"/>
      <w:marRight w:val="0"/>
      <w:marTop w:val="0"/>
      <w:marBottom w:val="0"/>
      <w:divBdr>
        <w:top w:val="none" w:sz="0" w:space="0" w:color="auto"/>
        <w:left w:val="none" w:sz="0" w:space="0" w:color="auto"/>
        <w:bottom w:val="none" w:sz="0" w:space="0" w:color="auto"/>
        <w:right w:val="none" w:sz="0" w:space="0" w:color="auto"/>
      </w:divBdr>
    </w:div>
    <w:div w:id="1595358356">
      <w:marLeft w:val="0"/>
      <w:marRight w:val="0"/>
      <w:marTop w:val="0"/>
      <w:marBottom w:val="0"/>
      <w:divBdr>
        <w:top w:val="none" w:sz="0" w:space="0" w:color="auto"/>
        <w:left w:val="none" w:sz="0" w:space="0" w:color="auto"/>
        <w:bottom w:val="none" w:sz="0" w:space="0" w:color="auto"/>
        <w:right w:val="none" w:sz="0" w:space="0" w:color="auto"/>
      </w:divBdr>
    </w:div>
    <w:div w:id="1595358357">
      <w:marLeft w:val="0"/>
      <w:marRight w:val="0"/>
      <w:marTop w:val="0"/>
      <w:marBottom w:val="0"/>
      <w:divBdr>
        <w:top w:val="none" w:sz="0" w:space="0" w:color="auto"/>
        <w:left w:val="none" w:sz="0" w:space="0" w:color="auto"/>
        <w:bottom w:val="none" w:sz="0" w:space="0" w:color="auto"/>
        <w:right w:val="none" w:sz="0" w:space="0" w:color="auto"/>
      </w:divBdr>
    </w:div>
    <w:div w:id="1595358358">
      <w:marLeft w:val="0"/>
      <w:marRight w:val="0"/>
      <w:marTop w:val="0"/>
      <w:marBottom w:val="0"/>
      <w:divBdr>
        <w:top w:val="none" w:sz="0" w:space="0" w:color="auto"/>
        <w:left w:val="none" w:sz="0" w:space="0" w:color="auto"/>
        <w:bottom w:val="none" w:sz="0" w:space="0" w:color="auto"/>
        <w:right w:val="none" w:sz="0" w:space="0" w:color="auto"/>
      </w:divBdr>
    </w:div>
    <w:div w:id="1595358359">
      <w:marLeft w:val="0"/>
      <w:marRight w:val="0"/>
      <w:marTop w:val="0"/>
      <w:marBottom w:val="0"/>
      <w:divBdr>
        <w:top w:val="none" w:sz="0" w:space="0" w:color="auto"/>
        <w:left w:val="none" w:sz="0" w:space="0" w:color="auto"/>
        <w:bottom w:val="none" w:sz="0" w:space="0" w:color="auto"/>
        <w:right w:val="none" w:sz="0" w:space="0" w:color="auto"/>
      </w:divBdr>
    </w:div>
    <w:div w:id="1595358360">
      <w:marLeft w:val="0"/>
      <w:marRight w:val="0"/>
      <w:marTop w:val="0"/>
      <w:marBottom w:val="0"/>
      <w:divBdr>
        <w:top w:val="none" w:sz="0" w:space="0" w:color="auto"/>
        <w:left w:val="none" w:sz="0" w:space="0" w:color="auto"/>
        <w:bottom w:val="none" w:sz="0" w:space="0" w:color="auto"/>
        <w:right w:val="none" w:sz="0" w:space="0" w:color="auto"/>
      </w:divBdr>
    </w:div>
    <w:div w:id="1595358361">
      <w:marLeft w:val="0"/>
      <w:marRight w:val="0"/>
      <w:marTop w:val="0"/>
      <w:marBottom w:val="0"/>
      <w:divBdr>
        <w:top w:val="none" w:sz="0" w:space="0" w:color="auto"/>
        <w:left w:val="none" w:sz="0" w:space="0" w:color="auto"/>
        <w:bottom w:val="none" w:sz="0" w:space="0" w:color="auto"/>
        <w:right w:val="none" w:sz="0" w:space="0" w:color="auto"/>
      </w:divBdr>
    </w:div>
    <w:div w:id="1595358362">
      <w:marLeft w:val="0"/>
      <w:marRight w:val="0"/>
      <w:marTop w:val="0"/>
      <w:marBottom w:val="0"/>
      <w:divBdr>
        <w:top w:val="none" w:sz="0" w:space="0" w:color="auto"/>
        <w:left w:val="none" w:sz="0" w:space="0" w:color="auto"/>
        <w:bottom w:val="none" w:sz="0" w:space="0" w:color="auto"/>
        <w:right w:val="none" w:sz="0" w:space="0" w:color="auto"/>
      </w:divBdr>
    </w:div>
    <w:div w:id="1595358363">
      <w:marLeft w:val="0"/>
      <w:marRight w:val="0"/>
      <w:marTop w:val="0"/>
      <w:marBottom w:val="0"/>
      <w:divBdr>
        <w:top w:val="none" w:sz="0" w:space="0" w:color="auto"/>
        <w:left w:val="none" w:sz="0" w:space="0" w:color="auto"/>
        <w:bottom w:val="none" w:sz="0" w:space="0" w:color="auto"/>
        <w:right w:val="none" w:sz="0" w:space="0" w:color="auto"/>
      </w:divBdr>
    </w:div>
    <w:div w:id="1595358364">
      <w:marLeft w:val="0"/>
      <w:marRight w:val="0"/>
      <w:marTop w:val="0"/>
      <w:marBottom w:val="0"/>
      <w:divBdr>
        <w:top w:val="none" w:sz="0" w:space="0" w:color="auto"/>
        <w:left w:val="none" w:sz="0" w:space="0" w:color="auto"/>
        <w:bottom w:val="none" w:sz="0" w:space="0" w:color="auto"/>
        <w:right w:val="none" w:sz="0" w:space="0" w:color="auto"/>
      </w:divBdr>
    </w:div>
    <w:div w:id="1595358365">
      <w:marLeft w:val="0"/>
      <w:marRight w:val="0"/>
      <w:marTop w:val="0"/>
      <w:marBottom w:val="0"/>
      <w:divBdr>
        <w:top w:val="none" w:sz="0" w:space="0" w:color="auto"/>
        <w:left w:val="none" w:sz="0" w:space="0" w:color="auto"/>
        <w:bottom w:val="none" w:sz="0" w:space="0" w:color="auto"/>
        <w:right w:val="none" w:sz="0" w:space="0" w:color="auto"/>
      </w:divBdr>
    </w:div>
    <w:div w:id="1595358366">
      <w:marLeft w:val="0"/>
      <w:marRight w:val="0"/>
      <w:marTop w:val="0"/>
      <w:marBottom w:val="0"/>
      <w:divBdr>
        <w:top w:val="none" w:sz="0" w:space="0" w:color="auto"/>
        <w:left w:val="none" w:sz="0" w:space="0" w:color="auto"/>
        <w:bottom w:val="none" w:sz="0" w:space="0" w:color="auto"/>
        <w:right w:val="none" w:sz="0" w:space="0" w:color="auto"/>
      </w:divBdr>
    </w:div>
    <w:div w:id="1595358367">
      <w:marLeft w:val="0"/>
      <w:marRight w:val="0"/>
      <w:marTop w:val="0"/>
      <w:marBottom w:val="0"/>
      <w:divBdr>
        <w:top w:val="none" w:sz="0" w:space="0" w:color="auto"/>
        <w:left w:val="none" w:sz="0" w:space="0" w:color="auto"/>
        <w:bottom w:val="none" w:sz="0" w:space="0" w:color="auto"/>
        <w:right w:val="none" w:sz="0" w:space="0" w:color="auto"/>
      </w:divBdr>
    </w:div>
    <w:div w:id="1595358368">
      <w:marLeft w:val="0"/>
      <w:marRight w:val="0"/>
      <w:marTop w:val="0"/>
      <w:marBottom w:val="0"/>
      <w:divBdr>
        <w:top w:val="none" w:sz="0" w:space="0" w:color="auto"/>
        <w:left w:val="none" w:sz="0" w:space="0" w:color="auto"/>
        <w:bottom w:val="none" w:sz="0" w:space="0" w:color="auto"/>
        <w:right w:val="none" w:sz="0" w:space="0" w:color="auto"/>
      </w:divBdr>
    </w:div>
    <w:div w:id="1595358369">
      <w:marLeft w:val="0"/>
      <w:marRight w:val="0"/>
      <w:marTop w:val="0"/>
      <w:marBottom w:val="0"/>
      <w:divBdr>
        <w:top w:val="none" w:sz="0" w:space="0" w:color="auto"/>
        <w:left w:val="none" w:sz="0" w:space="0" w:color="auto"/>
        <w:bottom w:val="none" w:sz="0" w:space="0" w:color="auto"/>
        <w:right w:val="none" w:sz="0" w:space="0" w:color="auto"/>
      </w:divBdr>
    </w:div>
    <w:div w:id="1595358370">
      <w:marLeft w:val="0"/>
      <w:marRight w:val="0"/>
      <w:marTop w:val="0"/>
      <w:marBottom w:val="0"/>
      <w:divBdr>
        <w:top w:val="none" w:sz="0" w:space="0" w:color="auto"/>
        <w:left w:val="none" w:sz="0" w:space="0" w:color="auto"/>
        <w:bottom w:val="none" w:sz="0" w:space="0" w:color="auto"/>
        <w:right w:val="none" w:sz="0" w:space="0" w:color="auto"/>
      </w:divBdr>
    </w:div>
    <w:div w:id="1595358371">
      <w:marLeft w:val="0"/>
      <w:marRight w:val="0"/>
      <w:marTop w:val="0"/>
      <w:marBottom w:val="0"/>
      <w:divBdr>
        <w:top w:val="none" w:sz="0" w:space="0" w:color="auto"/>
        <w:left w:val="none" w:sz="0" w:space="0" w:color="auto"/>
        <w:bottom w:val="none" w:sz="0" w:space="0" w:color="auto"/>
        <w:right w:val="none" w:sz="0" w:space="0" w:color="auto"/>
      </w:divBdr>
    </w:div>
    <w:div w:id="1595358372">
      <w:marLeft w:val="0"/>
      <w:marRight w:val="0"/>
      <w:marTop w:val="0"/>
      <w:marBottom w:val="0"/>
      <w:divBdr>
        <w:top w:val="none" w:sz="0" w:space="0" w:color="auto"/>
        <w:left w:val="none" w:sz="0" w:space="0" w:color="auto"/>
        <w:bottom w:val="none" w:sz="0" w:space="0" w:color="auto"/>
        <w:right w:val="none" w:sz="0" w:space="0" w:color="auto"/>
      </w:divBdr>
    </w:div>
    <w:div w:id="1595358373">
      <w:marLeft w:val="0"/>
      <w:marRight w:val="0"/>
      <w:marTop w:val="0"/>
      <w:marBottom w:val="0"/>
      <w:divBdr>
        <w:top w:val="none" w:sz="0" w:space="0" w:color="auto"/>
        <w:left w:val="none" w:sz="0" w:space="0" w:color="auto"/>
        <w:bottom w:val="none" w:sz="0" w:space="0" w:color="auto"/>
        <w:right w:val="none" w:sz="0" w:space="0" w:color="auto"/>
      </w:divBdr>
    </w:div>
    <w:div w:id="1595358374">
      <w:marLeft w:val="0"/>
      <w:marRight w:val="0"/>
      <w:marTop w:val="0"/>
      <w:marBottom w:val="0"/>
      <w:divBdr>
        <w:top w:val="none" w:sz="0" w:space="0" w:color="auto"/>
        <w:left w:val="none" w:sz="0" w:space="0" w:color="auto"/>
        <w:bottom w:val="none" w:sz="0" w:space="0" w:color="auto"/>
        <w:right w:val="none" w:sz="0" w:space="0" w:color="auto"/>
      </w:divBdr>
    </w:div>
    <w:div w:id="1595358375">
      <w:marLeft w:val="0"/>
      <w:marRight w:val="0"/>
      <w:marTop w:val="0"/>
      <w:marBottom w:val="0"/>
      <w:divBdr>
        <w:top w:val="none" w:sz="0" w:space="0" w:color="auto"/>
        <w:left w:val="none" w:sz="0" w:space="0" w:color="auto"/>
        <w:bottom w:val="none" w:sz="0" w:space="0" w:color="auto"/>
        <w:right w:val="none" w:sz="0" w:space="0" w:color="auto"/>
      </w:divBdr>
    </w:div>
    <w:div w:id="1595358376">
      <w:marLeft w:val="0"/>
      <w:marRight w:val="0"/>
      <w:marTop w:val="0"/>
      <w:marBottom w:val="0"/>
      <w:divBdr>
        <w:top w:val="none" w:sz="0" w:space="0" w:color="auto"/>
        <w:left w:val="none" w:sz="0" w:space="0" w:color="auto"/>
        <w:bottom w:val="none" w:sz="0" w:space="0" w:color="auto"/>
        <w:right w:val="none" w:sz="0" w:space="0" w:color="auto"/>
      </w:divBdr>
    </w:div>
    <w:div w:id="1595358377">
      <w:marLeft w:val="0"/>
      <w:marRight w:val="0"/>
      <w:marTop w:val="0"/>
      <w:marBottom w:val="0"/>
      <w:divBdr>
        <w:top w:val="none" w:sz="0" w:space="0" w:color="auto"/>
        <w:left w:val="none" w:sz="0" w:space="0" w:color="auto"/>
        <w:bottom w:val="none" w:sz="0" w:space="0" w:color="auto"/>
        <w:right w:val="none" w:sz="0" w:space="0" w:color="auto"/>
      </w:divBdr>
    </w:div>
    <w:div w:id="1595358378">
      <w:marLeft w:val="0"/>
      <w:marRight w:val="0"/>
      <w:marTop w:val="0"/>
      <w:marBottom w:val="0"/>
      <w:divBdr>
        <w:top w:val="none" w:sz="0" w:space="0" w:color="auto"/>
        <w:left w:val="none" w:sz="0" w:space="0" w:color="auto"/>
        <w:bottom w:val="none" w:sz="0" w:space="0" w:color="auto"/>
        <w:right w:val="none" w:sz="0" w:space="0" w:color="auto"/>
      </w:divBdr>
    </w:div>
    <w:div w:id="1595358379">
      <w:marLeft w:val="0"/>
      <w:marRight w:val="0"/>
      <w:marTop w:val="0"/>
      <w:marBottom w:val="0"/>
      <w:divBdr>
        <w:top w:val="none" w:sz="0" w:space="0" w:color="auto"/>
        <w:left w:val="none" w:sz="0" w:space="0" w:color="auto"/>
        <w:bottom w:val="none" w:sz="0" w:space="0" w:color="auto"/>
        <w:right w:val="none" w:sz="0" w:space="0" w:color="auto"/>
      </w:divBdr>
    </w:div>
    <w:div w:id="1595358380">
      <w:marLeft w:val="0"/>
      <w:marRight w:val="0"/>
      <w:marTop w:val="0"/>
      <w:marBottom w:val="0"/>
      <w:divBdr>
        <w:top w:val="none" w:sz="0" w:space="0" w:color="auto"/>
        <w:left w:val="none" w:sz="0" w:space="0" w:color="auto"/>
        <w:bottom w:val="none" w:sz="0" w:space="0" w:color="auto"/>
        <w:right w:val="none" w:sz="0" w:space="0" w:color="auto"/>
      </w:divBdr>
    </w:div>
    <w:div w:id="1595358381">
      <w:marLeft w:val="0"/>
      <w:marRight w:val="0"/>
      <w:marTop w:val="0"/>
      <w:marBottom w:val="0"/>
      <w:divBdr>
        <w:top w:val="none" w:sz="0" w:space="0" w:color="auto"/>
        <w:left w:val="none" w:sz="0" w:space="0" w:color="auto"/>
        <w:bottom w:val="none" w:sz="0" w:space="0" w:color="auto"/>
        <w:right w:val="none" w:sz="0" w:space="0" w:color="auto"/>
      </w:divBdr>
    </w:div>
    <w:div w:id="1595358382">
      <w:marLeft w:val="0"/>
      <w:marRight w:val="0"/>
      <w:marTop w:val="0"/>
      <w:marBottom w:val="0"/>
      <w:divBdr>
        <w:top w:val="none" w:sz="0" w:space="0" w:color="auto"/>
        <w:left w:val="none" w:sz="0" w:space="0" w:color="auto"/>
        <w:bottom w:val="none" w:sz="0" w:space="0" w:color="auto"/>
        <w:right w:val="none" w:sz="0" w:space="0" w:color="auto"/>
      </w:divBdr>
    </w:div>
    <w:div w:id="1595358383">
      <w:marLeft w:val="0"/>
      <w:marRight w:val="0"/>
      <w:marTop w:val="0"/>
      <w:marBottom w:val="0"/>
      <w:divBdr>
        <w:top w:val="none" w:sz="0" w:space="0" w:color="auto"/>
        <w:left w:val="none" w:sz="0" w:space="0" w:color="auto"/>
        <w:bottom w:val="none" w:sz="0" w:space="0" w:color="auto"/>
        <w:right w:val="none" w:sz="0" w:space="0" w:color="auto"/>
      </w:divBdr>
    </w:div>
    <w:div w:id="1595358384">
      <w:marLeft w:val="0"/>
      <w:marRight w:val="0"/>
      <w:marTop w:val="0"/>
      <w:marBottom w:val="0"/>
      <w:divBdr>
        <w:top w:val="none" w:sz="0" w:space="0" w:color="auto"/>
        <w:left w:val="none" w:sz="0" w:space="0" w:color="auto"/>
        <w:bottom w:val="none" w:sz="0" w:space="0" w:color="auto"/>
        <w:right w:val="none" w:sz="0" w:space="0" w:color="auto"/>
      </w:divBdr>
    </w:div>
    <w:div w:id="1595358385">
      <w:marLeft w:val="0"/>
      <w:marRight w:val="0"/>
      <w:marTop w:val="0"/>
      <w:marBottom w:val="0"/>
      <w:divBdr>
        <w:top w:val="none" w:sz="0" w:space="0" w:color="auto"/>
        <w:left w:val="none" w:sz="0" w:space="0" w:color="auto"/>
        <w:bottom w:val="none" w:sz="0" w:space="0" w:color="auto"/>
        <w:right w:val="none" w:sz="0" w:space="0" w:color="auto"/>
      </w:divBdr>
    </w:div>
    <w:div w:id="1595358386">
      <w:marLeft w:val="0"/>
      <w:marRight w:val="0"/>
      <w:marTop w:val="0"/>
      <w:marBottom w:val="0"/>
      <w:divBdr>
        <w:top w:val="none" w:sz="0" w:space="0" w:color="auto"/>
        <w:left w:val="none" w:sz="0" w:space="0" w:color="auto"/>
        <w:bottom w:val="none" w:sz="0" w:space="0" w:color="auto"/>
        <w:right w:val="none" w:sz="0" w:space="0" w:color="auto"/>
      </w:divBdr>
    </w:div>
    <w:div w:id="1595358387">
      <w:marLeft w:val="0"/>
      <w:marRight w:val="0"/>
      <w:marTop w:val="0"/>
      <w:marBottom w:val="0"/>
      <w:divBdr>
        <w:top w:val="none" w:sz="0" w:space="0" w:color="auto"/>
        <w:left w:val="none" w:sz="0" w:space="0" w:color="auto"/>
        <w:bottom w:val="none" w:sz="0" w:space="0" w:color="auto"/>
        <w:right w:val="none" w:sz="0" w:space="0" w:color="auto"/>
      </w:divBdr>
    </w:div>
    <w:div w:id="1595358388">
      <w:marLeft w:val="0"/>
      <w:marRight w:val="0"/>
      <w:marTop w:val="0"/>
      <w:marBottom w:val="0"/>
      <w:divBdr>
        <w:top w:val="none" w:sz="0" w:space="0" w:color="auto"/>
        <w:left w:val="none" w:sz="0" w:space="0" w:color="auto"/>
        <w:bottom w:val="none" w:sz="0" w:space="0" w:color="auto"/>
        <w:right w:val="none" w:sz="0" w:space="0" w:color="auto"/>
      </w:divBdr>
    </w:div>
    <w:div w:id="1595358389">
      <w:marLeft w:val="0"/>
      <w:marRight w:val="0"/>
      <w:marTop w:val="0"/>
      <w:marBottom w:val="0"/>
      <w:divBdr>
        <w:top w:val="none" w:sz="0" w:space="0" w:color="auto"/>
        <w:left w:val="none" w:sz="0" w:space="0" w:color="auto"/>
        <w:bottom w:val="none" w:sz="0" w:space="0" w:color="auto"/>
        <w:right w:val="none" w:sz="0" w:space="0" w:color="auto"/>
      </w:divBdr>
    </w:div>
    <w:div w:id="1595358390">
      <w:marLeft w:val="0"/>
      <w:marRight w:val="0"/>
      <w:marTop w:val="0"/>
      <w:marBottom w:val="0"/>
      <w:divBdr>
        <w:top w:val="none" w:sz="0" w:space="0" w:color="auto"/>
        <w:left w:val="none" w:sz="0" w:space="0" w:color="auto"/>
        <w:bottom w:val="none" w:sz="0" w:space="0" w:color="auto"/>
        <w:right w:val="none" w:sz="0" w:space="0" w:color="auto"/>
      </w:divBdr>
    </w:div>
    <w:div w:id="1595358391">
      <w:marLeft w:val="0"/>
      <w:marRight w:val="0"/>
      <w:marTop w:val="0"/>
      <w:marBottom w:val="0"/>
      <w:divBdr>
        <w:top w:val="none" w:sz="0" w:space="0" w:color="auto"/>
        <w:left w:val="none" w:sz="0" w:space="0" w:color="auto"/>
        <w:bottom w:val="none" w:sz="0" w:space="0" w:color="auto"/>
        <w:right w:val="none" w:sz="0" w:space="0" w:color="auto"/>
      </w:divBdr>
    </w:div>
    <w:div w:id="1595358392">
      <w:marLeft w:val="0"/>
      <w:marRight w:val="0"/>
      <w:marTop w:val="0"/>
      <w:marBottom w:val="0"/>
      <w:divBdr>
        <w:top w:val="none" w:sz="0" w:space="0" w:color="auto"/>
        <w:left w:val="none" w:sz="0" w:space="0" w:color="auto"/>
        <w:bottom w:val="none" w:sz="0" w:space="0" w:color="auto"/>
        <w:right w:val="none" w:sz="0" w:space="0" w:color="auto"/>
      </w:divBdr>
    </w:div>
    <w:div w:id="1595358393">
      <w:marLeft w:val="0"/>
      <w:marRight w:val="0"/>
      <w:marTop w:val="0"/>
      <w:marBottom w:val="0"/>
      <w:divBdr>
        <w:top w:val="none" w:sz="0" w:space="0" w:color="auto"/>
        <w:left w:val="none" w:sz="0" w:space="0" w:color="auto"/>
        <w:bottom w:val="none" w:sz="0" w:space="0" w:color="auto"/>
        <w:right w:val="none" w:sz="0" w:space="0" w:color="auto"/>
      </w:divBdr>
    </w:div>
    <w:div w:id="1595358394">
      <w:marLeft w:val="0"/>
      <w:marRight w:val="0"/>
      <w:marTop w:val="0"/>
      <w:marBottom w:val="0"/>
      <w:divBdr>
        <w:top w:val="none" w:sz="0" w:space="0" w:color="auto"/>
        <w:left w:val="none" w:sz="0" w:space="0" w:color="auto"/>
        <w:bottom w:val="none" w:sz="0" w:space="0" w:color="auto"/>
        <w:right w:val="none" w:sz="0" w:space="0" w:color="auto"/>
      </w:divBdr>
    </w:div>
    <w:div w:id="1595358395">
      <w:marLeft w:val="0"/>
      <w:marRight w:val="0"/>
      <w:marTop w:val="0"/>
      <w:marBottom w:val="0"/>
      <w:divBdr>
        <w:top w:val="none" w:sz="0" w:space="0" w:color="auto"/>
        <w:left w:val="none" w:sz="0" w:space="0" w:color="auto"/>
        <w:bottom w:val="none" w:sz="0" w:space="0" w:color="auto"/>
        <w:right w:val="none" w:sz="0" w:space="0" w:color="auto"/>
      </w:divBdr>
    </w:div>
    <w:div w:id="1595358396">
      <w:marLeft w:val="0"/>
      <w:marRight w:val="0"/>
      <w:marTop w:val="0"/>
      <w:marBottom w:val="0"/>
      <w:divBdr>
        <w:top w:val="none" w:sz="0" w:space="0" w:color="auto"/>
        <w:left w:val="none" w:sz="0" w:space="0" w:color="auto"/>
        <w:bottom w:val="none" w:sz="0" w:space="0" w:color="auto"/>
        <w:right w:val="none" w:sz="0" w:space="0" w:color="auto"/>
      </w:divBdr>
    </w:div>
    <w:div w:id="1595358397">
      <w:marLeft w:val="0"/>
      <w:marRight w:val="0"/>
      <w:marTop w:val="0"/>
      <w:marBottom w:val="0"/>
      <w:divBdr>
        <w:top w:val="none" w:sz="0" w:space="0" w:color="auto"/>
        <w:left w:val="none" w:sz="0" w:space="0" w:color="auto"/>
        <w:bottom w:val="none" w:sz="0" w:space="0" w:color="auto"/>
        <w:right w:val="none" w:sz="0" w:space="0" w:color="auto"/>
      </w:divBdr>
    </w:div>
    <w:div w:id="1600527700">
      <w:bodyDiv w:val="1"/>
      <w:marLeft w:val="0"/>
      <w:marRight w:val="0"/>
      <w:marTop w:val="0"/>
      <w:marBottom w:val="0"/>
      <w:divBdr>
        <w:top w:val="none" w:sz="0" w:space="0" w:color="auto"/>
        <w:left w:val="none" w:sz="0" w:space="0" w:color="auto"/>
        <w:bottom w:val="none" w:sz="0" w:space="0" w:color="auto"/>
        <w:right w:val="none" w:sz="0" w:space="0" w:color="auto"/>
      </w:divBdr>
    </w:div>
    <w:div w:id="1678731828">
      <w:bodyDiv w:val="1"/>
      <w:marLeft w:val="0"/>
      <w:marRight w:val="0"/>
      <w:marTop w:val="0"/>
      <w:marBottom w:val="0"/>
      <w:divBdr>
        <w:top w:val="none" w:sz="0" w:space="0" w:color="auto"/>
        <w:left w:val="none" w:sz="0" w:space="0" w:color="auto"/>
        <w:bottom w:val="none" w:sz="0" w:space="0" w:color="auto"/>
        <w:right w:val="none" w:sz="0" w:space="0" w:color="auto"/>
      </w:divBdr>
    </w:div>
    <w:div w:id="1796751992">
      <w:bodyDiv w:val="1"/>
      <w:marLeft w:val="0"/>
      <w:marRight w:val="0"/>
      <w:marTop w:val="0"/>
      <w:marBottom w:val="0"/>
      <w:divBdr>
        <w:top w:val="none" w:sz="0" w:space="0" w:color="auto"/>
        <w:left w:val="none" w:sz="0" w:space="0" w:color="auto"/>
        <w:bottom w:val="none" w:sz="0" w:space="0" w:color="auto"/>
        <w:right w:val="none" w:sz="0" w:space="0" w:color="auto"/>
      </w:divBdr>
    </w:div>
    <w:div w:id="1799295469">
      <w:bodyDiv w:val="1"/>
      <w:marLeft w:val="0"/>
      <w:marRight w:val="0"/>
      <w:marTop w:val="0"/>
      <w:marBottom w:val="0"/>
      <w:divBdr>
        <w:top w:val="none" w:sz="0" w:space="0" w:color="auto"/>
        <w:left w:val="none" w:sz="0" w:space="0" w:color="auto"/>
        <w:bottom w:val="none" w:sz="0" w:space="0" w:color="auto"/>
        <w:right w:val="none" w:sz="0" w:space="0" w:color="auto"/>
      </w:divBdr>
    </w:div>
    <w:div w:id="1909917350">
      <w:bodyDiv w:val="1"/>
      <w:marLeft w:val="0"/>
      <w:marRight w:val="0"/>
      <w:marTop w:val="0"/>
      <w:marBottom w:val="0"/>
      <w:divBdr>
        <w:top w:val="none" w:sz="0" w:space="0" w:color="auto"/>
        <w:left w:val="none" w:sz="0" w:space="0" w:color="auto"/>
        <w:bottom w:val="none" w:sz="0" w:space="0" w:color="auto"/>
        <w:right w:val="none" w:sz="0" w:space="0" w:color="auto"/>
      </w:divBdr>
    </w:div>
    <w:div w:id="2031686421">
      <w:bodyDiv w:val="1"/>
      <w:marLeft w:val="0"/>
      <w:marRight w:val="0"/>
      <w:marTop w:val="0"/>
      <w:marBottom w:val="0"/>
      <w:divBdr>
        <w:top w:val="none" w:sz="0" w:space="0" w:color="auto"/>
        <w:left w:val="none" w:sz="0" w:space="0" w:color="auto"/>
        <w:bottom w:val="none" w:sz="0" w:space="0" w:color="auto"/>
        <w:right w:val="none" w:sz="0" w:space="0" w:color="auto"/>
      </w:divBdr>
    </w:div>
    <w:div w:id="21353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70950-142A-4001-A828-9AA1B0DF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954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3</cp:revision>
  <cp:lastPrinted>2018-07-02T11:16:00Z</cp:lastPrinted>
  <dcterms:created xsi:type="dcterms:W3CDTF">2018-07-05T11:12:00Z</dcterms:created>
  <dcterms:modified xsi:type="dcterms:W3CDTF">2018-07-05T11:12:00Z</dcterms:modified>
</cp:coreProperties>
</file>